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8FB2" w14:textId="435AAE47" w:rsidR="2DCA9962" w:rsidRDefault="2DCA9962"/>
    <w:tbl>
      <w:tblPr>
        <w:tblW w:w="0" w:type="auto"/>
        <w:jc w:val="center"/>
        <w:tblLayout w:type="fixed"/>
        <w:tblCellMar>
          <w:left w:w="0" w:type="dxa"/>
          <w:right w:w="0" w:type="dxa"/>
        </w:tblCellMar>
        <w:tblLook w:val="01E0" w:firstRow="1" w:lastRow="1" w:firstColumn="1" w:lastColumn="1" w:noHBand="0" w:noVBand="0"/>
      </w:tblPr>
      <w:tblGrid>
        <w:gridCol w:w="9748"/>
      </w:tblGrid>
      <w:tr w:rsidR="00F117D0" w:rsidRPr="00950FE9" w14:paraId="37207DAB" w14:textId="77777777" w:rsidTr="1EA6A96A">
        <w:trPr>
          <w:trHeight w:val="489"/>
          <w:jc w:val="center"/>
        </w:trPr>
        <w:tc>
          <w:tcPr>
            <w:tcW w:w="9748" w:type="dxa"/>
            <w:shd w:val="clear" w:color="auto" w:fill="BFBFBF" w:themeFill="background1" w:themeFillShade="BF"/>
          </w:tcPr>
          <w:p w14:paraId="672A6659" w14:textId="47820DCE" w:rsidR="00F117D0" w:rsidRPr="00950FE9" w:rsidRDefault="68DB0C88" w:rsidP="00D275D6">
            <w:pPr>
              <w:pStyle w:val="Subttulo"/>
            </w:pPr>
            <w:r w:rsidRPr="68DB0C88">
              <w:t xml:space="preserve"> </w:t>
            </w:r>
          </w:p>
          <w:p w14:paraId="07D6D1BC" w14:textId="77777777" w:rsidR="00F117D0" w:rsidRPr="00950FE9" w:rsidRDefault="00F117D0" w:rsidP="00950FE9">
            <w:pPr>
              <w:ind w:left="1936" w:right="1934"/>
              <w:jc w:val="center"/>
              <w:rPr>
                <w:rFonts w:ascii="Trebuchet MS" w:hAnsi="Trebuchet MS"/>
                <w:b/>
                <w:sz w:val="24"/>
              </w:rPr>
            </w:pPr>
            <w:r w:rsidRPr="00950FE9">
              <w:rPr>
                <w:b/>
                <w:sz w:val="24"/>
              </w:rPr>
              <w:t>RELATÓRIO TÉCNICO PEDAGÓGICO</w:t>
            </w:r>
          </w:p>
          <w:p w14:paraId="0CB43653" w14:textId="77777777" w:rsidR="00F117D0" w:rsidRPr="00950FE9" w:rsidRDefault="00F117D0" w:rsidP="00950FE9">
            <w:pPr>
              <w:ind w:left="1936" w:right="1937"/>
              <w:jc w:val="center"/>
              <w:rPr>
                <w:b/>
                <w:sz w:val="16"/>
              </w:rPr>
            </w:pPr>
            <w:r w:rsidRPr="00950FE9">
              <w:rPr>
                <w:b/>
                <w:sz w:val="16"/>
              </w:rPr>
              <w:t>(DL nº 54/18 de 6 de julho - artigo 21.º)</w:t>
            </w:r>
          </w:p>
          <w:p w14:paraId="18E7A76B" w14:textId="536537C8" w:rsidR="00F117D0" w:rsidRPr="00950FE9" w:rsidRDefault="008F4461" w:rsidP="1EA6A96A">
            <w:pPr>
              <w:ind w:left="1933" w:right="57"/>
              <w:jc w:val="right"/>
              <w:rPr>
                <w:b/>
                <w:bCs/>
                <w:sz w:val="20"/>
                <w:szCs w:val="20"/>
              </w:rPr>
            </w:pPr>
            <w:r>
              <w:rPr>
                <w:b/>
                <w:bCs/>
                <w:sz w:val="20"/>
                <w:szCs w:val="20"/>
              </w:rPr>
              <w:t>Ano letivo 2024</w:t>
            </w:r>
            <w:r w:rsidR="00F117D0" w:rsidRPr="1EA6A96A">
              <w:rPr>
                <w:b/>
                <w:bCs/>
                <w:sz w:val="20"/>
                <w:szCs w:val="20"/>
              </w:rPr>
              <w:t>/</w:t>
            </w:r>
            <w:r>
              <w:rPr>
                <w:b/>
                <w:bCs/>
                <w:sz w:val="20"/>
                <w:szCs w:val="20"/>
              </w:rPr>
              <w:t>25</w:t>
            </w:r>
          </w:p>
          <w:p w14:paraId="0A37501D" w14:textId="77777777" w:rsidR="00F117D0" w:rsidRPr="00950FE9" w:rsidRDefault="00F117D0" w:rsidP="00950FE9">
            <w:pPr>
              <w:ind w:left="1933" w:right="1939"/>
              <w:jc w:val="center"/>
              <w:rPr>
                <w:sz w:val="12"/>
                <w:szCs w:val="12"/>
              </w:rPr>
            </w:pPr>
          </w:p>
        </w:tc>
      </w:tr>
    </w:tbl>
    <w:p w14:paraId="5DAB6C7B" w14:textId="77777777" w:rsidR="00F117D0" w:rsidRPr="00950FE9"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2464"/>
        <w:gridCol w:w="3402"/>
        <w:gridCol w:w="1417"/>
        <w:gridCol w:w="2465"/>
      </w:tblGrid>
      <w:tr w:rsidR="009B709B" w:rsidRPr="009B709B" w14:paraId="5DDC331F" w14:textId="77777777" w:rsidTr="6C364612">
        <w:trPr>
          <w:trHeight w:val="300"/>
          <w:jc w:val="center"/>
        </w:trPr>
        <w:tc>
          <w:tcPr>
            <w:tcW w:w="2464" w:type="dxa"/>
            <w:shd w:val="clear" w:color="auto" w:fill="D9D9D9" w:themeFill="background1" w:themeFillShade="D9"/>
            <w:vAlign w:val="center"/>
          </w:tcPr>
          <w:p w14:paraId="52D499DD" w14:textId="77777777" w:rsidR="00DD4659" w:rsidRPr="000C136F" w:rsidRDefault="00DD4659" w:rsidP="00DD4659">
            <w:pPr>
              <w:ind w:left="113"/>
              <w:rPr>
                <w:color w:val="000000" w:themeColor="text1"/>
                <w:sz w:val="20"/>
              </w:rPr>
            </w:pPr>
            <w:r w:rsidRPr="000C136F">
              <w:rPr>
                <w:color w:val="000000" w:themeColor="text1"/>
                <w:sz w:val="20"/>
              </w:rPr>
              <w:t>Nome:</w:t>
            </w:r>
          </w:p>
        </w:tc>
        <w:tc>
          <w:tcPr>
            <w:tcW w:w="7284" w:type="dxa"/>
            <w:gridSpan w:val="3"/>
            <w:vAlign w:val="center"/>
          </w:tcPr>
          <w:p w14:paraId="79D6772A" w14:textId="6A0B5424" w:rsidR="00DD4659" w:rsidRPr="00B85A85" w:rsidRDefault="2E55E667" w:rsidP="006655B1">
            <w:pPr>
              <w:rPr>
                <w:rFonts w:asciiTheme="minorHAnsi" w:hAnsiTheme="minorHAnsi" w:cstheme="minorBidi"/>
                <w:b/>
                <w:bCs/>
                <w:color w:val="000000" w:themeColor="text1"/>
                <w:sz w:val="20"/>
                <w:szCs w:val="20"/>
              </w:rPr>
            </w:pPr>
            <w:r>
              <w:rPr>
                <w:rStyle w:val="normaltextrun"/>
                <w:b/>
                <w:bCs/>
                <w:shd w:val="clear" w:color="auto" w:fill="FFFFFF"/>
              </w:rPr>
              <w:t xml:space="preserve"> </w:t>
            </w:r>
          </w:p>
        </w:tc>
      </w:tr>
      <w:tr w:rsidR="009B709B" w:rsidRPr="009B709B" w14:paraId="111F14B2" w14:textId="77777777" w:rsidTr="6C364612">
        <w:trPr>
          <w:trHeight w:val="300"/>
          <w:jc w:val="center"/>
        </w:trPr>
        <w:tc>
          <w:tcPr>
            <w:tcW w:w="2464" w:type="dxa"/>
            <w:shd w:val="clear" w:color="auto" w:fill="D9D9D9" w:themeFill="background1" w:themeFillShade="D9"/>
            <w:vAlign w:val="center"/>
          </w:tcPr>
          <w:p w14:paraId="1C04ED49" w14:textId="77777777" w:rsidR="00DD4659" w:rsidRPr="000C136F" w:rsidRDefault="00DD4659" w:rsidP="00DD4659">
            <w:pPr>
              <w:ind w:left="113"/>
              <w:rPr>
                <w:color w:val="000000" w:themeColor="text1"/>
                <w:sz w:val="20"/>
              </w:rPr>
            </w:pPr>
            <w:r w:rsidRPr="000C136F">
              <w:rPr>
                <w:color w:val="000000" w:themeColor="text1"/>
                <w:sz w:val="20"/>
              </w:rPr>
              <w:t>Data de nascimento:</w:t>
            </w:r>
          </w:p>
        </w:tc>
        <w:tc>
          <w:tcPr>
            <w:tcW w:w="3402" w:type="dxa"/>
            <w:vAlign w:val="center"/>
          </w:tcPr>
          <w:p w14:paraId="02D6200B" w14:textId="5A2A2AF3" w:rsidR="00DD4659" w:rsidRPr="000C136F" w:rsidRDefault="00DD4659" w:rsidP="370A460F">
            <w:pPr>
              <w:ind w:left="227"/>
              <w:rPr>
                <w:rFonts w:asciiTheme="minorHAnsi" w:hAnsiTheme="minorHAnsi" w:cstheme="minorHAnsi"/>
                <w:color w:val="000000" w:themeColor="text1"/>
                <w:sz w:val="20"/>
                <w:szCs w:val="20"/>
              </w:rPr>
            </w:pPr>
          </w:p>
        </w:tc>
        <w:tc>
          <w:tcPr>
            <w:tcW w:w="1417" w:type="dxa"/>
            <w:shd w:val="clear" w:color="auto" w:fill="D9D9D9" w:themeFill="background1" w:themeFillShade="D9"/>
            <w:vAlign w:val="center"/>
          </w:tcPr>
          <w:p w14:paraId="4B1E1889" w14:textId="77777777" w:rsidR="00DD4659" w:rsidRPr="000C136F" w:rsidRDefault="00DD4659" w:rsidP="00DD4659">
            <w:pPr>
              <w:ind w:left="113"/>
              <w:rPr>
                <w:rFonts w:asciiTheme="minorHAnsi" w:hAnsiTheme="minorHAnsi" w:cstheme="minorHAnsi"/>
                <w:color w:val="000000" w:themeColor="text1"/>
                <w:sz w:val="20"/>
                <w:szCs w:val="20"/>
              </w:rPr>
            </w:pPr>
            <w:r w:rsidRPr="000C136F">
              <w:rPr>
                <w:rFonts w:asciiTheme="minorHAnsi" w:hAnsiTheme="minorHAnsi" w:cstheme="minorHAnsi"/>
                <w:color w:val="000000" w:themeColor="text1"/>
                <w:sz w:val="20"/>
                <w:szCs w:val="20"/>
              </w:rPr>
              <w:t>Idade:</w:t>
            </w:r>
          </w:p>
        </w:tc>
        <w:tc>
          <w:tcPr>
            <w:tcW w:w="2465" w:type="dxa"/>
            <w:vAlign w:val="center"/>
          </w:tcPr>
          <w:p w14:paraId="3ADD7721" w14:textId="1EBE93E8" w:rsidR="00DD4659" w:rsidRPr="000C136F" w:rsidRDefault="00DD4659" w:rsidP="00DD4659">
            <w:pPr>
              <w:ind w:left="227"/>
              <w:rPr>
                <w:rFonts w:asciiTheme="minorHAnsi" w:hAnsiTheme="minorHAnsi" w:cstheme="minorHAnsi"/>
                <w:color w:val="000000" w:themeColor="text1"/>
                <w:sz w:val="20"/>
                <w:szCs w:val="20"/>
              </w:rPr>
            </w:pPr>
          </w:p>
        </w:tc>
      </w:tr>
      <w:tr w:rsidR="009B709B" w:rsidRPr="009B709B" w14:paraId="587BD310" w14:textId="77777777" w:rsidTr="6C364612">
        <w:trPr>
          <w:trHeight w:val="300"/>
          <w:jc w:val="center"/>
        </w:trPr>
        <w:tc>
          <w:tcPr>
            <w:tcW w:w="2464" w:type="dxa"/>
            <w:shd w:val="clear" w:color="auto" w:fill="D9D9D9" w:themeFill="background1" w:themeFillShade="D9"/>
            <w:vAlign w:val="center"/>
          </w:tcPr>
          <w:p w14:paraId="4132D3FB" w14:textId="77777777" w:rsidR="00F117D0" w:rsidRPr="000C136F" w:rsidRDefault="00F117D0" w:rsidP="00950FE9">
            <w:pPr>
              <w:ind w:left="113"/>
              <w:rPr>
                <w:color w:val="000000" w:themeColor="text1"/>
                <w:sz w:val="20"/>
              </w:rPr>
            </w:pPr>
            <w:r w:rsidRPr="000C136F">
              <w:rPr>
                <w:color w:val="000000" w:themeColor="text1"/>
                <w:sz w:val="20"/>
              </w:rPr>
              <w:t>Nível de Educação/Ensino:</w:t>
            </w:r>
          </w:p>
        </w:tc>
        <w:tc>
          <w:tcPr>
            <w:tcW w:w="3402" w:type="dxa"/>
            <w:vAlign w:val="center"/>
          </w:tcPr>
          <w:p w14:paraId="02EB378F" w14:textId="103CE6C7" w:rsidR="00F117D0" w:rsidRPr="000C136F" w:rsidRDefault="00F117D0" w:rsidP="370A460F">
            <w:pPr>
              <w:ind w:left="227"/>
              <w:rPr>
                <w:rFonts w:asciiTheme="minorHAnsi" w:eastAsiaTheme="minorEastAsia" w:hAnsiTheme="minorHAnsi" w:cstheme="minorHAnsi"/>
                <w:color w:val="000000" w:themeColor="text1"/>
                <w:sz w:val="20"/>
                <w:szCs w:val="20"/>
              </w:rPr>
            </w:pPr>
          </w:p>
        </w:tc>
        <w:tc>
          <w:tcPr>
            <w:tcW w:w="1417" w:type="dxa"/>
            <w:shd w:val="clear" w:color="auto" w:fill="D9D9D9" w:themeFill="background1" w:themeFillShade="D9"/>
            <w:vAlign w:val="center"/>
          </w:tcPr>
          <w:p w14:paraId="5E9AA78F" w14:textId="77777777" w:rsidR="00F117D0" w:rsidRPr="000C136F" w:rsidRDefault="370A460F" w:rsidP="370A460F">
            <w:pPr>
              <w:ind w:left="113"/>
              <w:rPr>
                <w:rFonts w:asciiTheme="minorHAnsi" w:eastAsiaTheme="minorEastAsia" w:hAnsiTheme="minorHAnsi" w:cstheme="minorHAnsi"/>
                <w:color w:val="000000" w:themeColor="text1"/>
                <w:sz w:val="20"/>
                <w:szCs w:val="20"/>
              </w:rPr>
            </w:pPr>
            <w:r w:rsidRPr="000C136F">
              <w:rPr>
                <w:rFonts w:asciiTheme="minorHAnsi" w:eastAsiaTheme="minorEastAsia" w:hAnsiTheme="minorHAnsi" w:cstheme="minorHAnsi"/>
                <w:color w:val="000000" w:themeColor="text1"/>
                <w:sz w:val="20"/>
                <w:szCs w:val="20"/>
              </w:rPr>
              <w:t>Grupo/Turma:</w:t>
            </w:r>
          </w:p>
        </w:tc>
        <w:tc>
          <w:tcPr>
            <w:tcW w:w="2465" w:type="dxa"/>
            <w:vAlign w:val="center"/>
          </w:tcPr>
          <w:p w14:paraId="6A05A809" w14:textId="600094AE" w:rsidR="00F117D0" w:rsidRPr="000C136F" w:rsidRDefault="00F117D0" w:rsidP="370A460F">
            <w:pPr>
              <w:ind w:left="227"/>
              <w:rPr>
                <w:rFonts w:asciiTheme="minorHAnsi" w:eastAsiaTheme="minorEastAsia" w:hAnsiTheme="minorHAnsi" w:cstheme="minorHAnsi"/>
                <w:color w:val="000000" w:themeColor="text1"/>
                <w:sz w:val="20"/>
                <w:szCs w:val="20"/>
              </w:rPr>
            </w:pPr>
          </w:p>
        </w:tc>
      </w:tr>
      <w:tr w:rsidR="009B709B" w:rsidRPr="009B709B" w14:paraId="03CE4C68" w14:textId="77777777" w:rsidTr="6C364612">
        <w:trPr>
          <w:trHeight w:val="300"/>
          <w:jc w:val="center"/>
        </w:trPr>
        <w:tc>
          <w:tcPr>
            <w:tcW w:w="2464" w:type="dxa"/>
            <w:shd w:val="clear" w:color="auto" w:fill="D9D9D9" w:themeFill="background1" w:themeFillShade="D9"/>
            <w:vAlign w:val="center"/>
          </w:tcPr>
          <w:p w14:paraId="638A8A15" w14:textId="77777777" w:rsidR="00F117D0" w:rsidRPr="000C136F" w:rsidRDefault="00F117D0" w:rsidP="00950FE9">
            <w:pPr>
              <w:ind w:left="113"/>
              <w:rPr>
                <w:color w:val="000000" w:themeColor="text1"/>
                <w:sz w:val="20"/>
              </w:rPr>
            </w:pPr>
            <w:r w:rsidRPr="000C136F">
              <w:rPr>
                <w:color w:val="000000" w:themeColor="text1"/>
                <w:sz w:val="20"/>
              </w:rPr>
              <w:t>Ano de Escolaridade:</w:t>
            </w:r>
          </w:p>
        </w:tc>
        <w:tc>
          <w:tcPr>
            <w:tcW w:w="7284" w:type="dxa"/>
            <w:gridSpan w:val="3"/>
            <w:vAlign w:val="center"/>
          </w:tcPr>
          <w:p w14:paraId="5A39BBE3" w14:textId="0B6E1C50" w:rsidR="00F117D0" w:rsidRPr="000C136F" w:rsidRDefault="00F117D0" w:rsidP="370A460F">
            <w:pPr>
              <w:ind w:left="227"/>
              <w:rPr>
                <w:rFonts w:asciiTheme="minorHAnsi" w:eastAsiaTheme="minorEastAsia" w:hAnsiTheme="minorHAnsi" w:cstheme="minorHAnsi"/>
                <w:color w:val="000000" w:themeColor="text1"/>
                <w:sz w:val="20"/>
                <w:szCs w:val="20"/>
              </w:rPr>
            </w:pPr>
          </w:p>
        </w:tc>
      </w:tr>
      <w:tr w:rsidR="009B709B" w:rsidRPr="009B709B" w14:paraId="6178B143" w14:textId="77777777" w:rsidTr="6C364612">
        <w:trPr>
          <w:trHeight w:val="300"/>
          <w:jc w:val="center"/>
        </w:trPr>
        <w:tc>
          <w:tcPr>
            <w:tcW w:w="2464" w:type="dxa"/>
            <w:shd w:val="clear" w:color="auto" w:fill="D9D9D9" w:themeFill="background1" w:themeFillShade="D9"/>
            <w:vAlign w:val="center"/>
          </w:tcPr>
          <w:p w14:paraId="4139CC9B" w14:textId="77777777" w:rsidR="00F117D0" w:rsidRPr="000C136F" w:rsidRDefault="00F117D0" w:rsidP="00950FE9">
            <w:pPr>
              <w:tabs>
                <w:tab w:val="left" w:pos="848"/>
                <w:tab w:val="left" w:pos="1184"/>
                <w:tab w:val="left" w:pos="2542"/>
              </w:tabs>
              <w:ind w:left="113" w:right="98"/>
              <w:rPr>
                <w:color w:val="000000" w:themeColor="text1"/>
                <w:sz w:val="20"/>
              </w:rPr>
            </w:pPr>
            <w:r w:rsidRPr="000C136F">
              <w:rPr>
                <w:color w:val="000000" w:themeColor="text1"/>
                <w:sz w:val="20"/>
              </w:rPr>
              <w:t>Escola:</w:t>
            </w:r>
          </w:p>
        </w:tc>
        <w:tc>
          <w:tcPr>
            <w:tcW w:w="7284" w:type="dxa"/>
            <w:gridSpan w:val="3"/>
            <w:vAlign w:val="center"/>
          </w:tcPr>
          <w:p w14:paraId="41C8F396" w14:textId="52B08D50" w:rsidR="00F117D0" w:rsidRPr="000C136F" w:rsidRDefault="774B5B6C" w:rsidP="774B5B6C">
            <w:pPr>
              <w:tabs>
                <w:tab w:val="left" w:pos="248"/>
              </w:tabs>
              <w:ind w:left="227"/>
              <w:rPr>
                <w:rFonts w:asciiTheme="minorHAnsi" w:eastAsiaTheme="minorEastAsia" w:hAnsiTheme="minorHAnsi" w:cstheme="minorHAnsi"/>
                <w:color w:val="000000" w:themeColor="text1"/>
                <w:sz w:val="20"/>
                <w:szCs w:val="20"/>
              </w:rPr>
            </w:pPr>
            <w:r w:rsidRPr="000C136F">
              <w:rPr>
                <w:rFonts w:asciiTheme="minorHAnsi" w:eastAsiaTheme="minorEastAsia" w:hAnsiTheme="minorHAnsi" w:cstheme="minorHAnsi"/>
                <w:color w:val="000000" w:themeColor="text1"/>
                <w:sz w:val="20"/>
                <w:szCs w:val="20"/>
              </w:rPr>
              <w:t>E.B.S de Arcozelo</w:t>
            </w:r>
          </w:p>
        </w:tc>
      </w:tr>
    </w:tbl>
    <w:p w14:paraId="72A3D3EC" w14:textId="77777777" w:rsidR="00F117D0" w:rsidRPr="009B709B" w:rsidRDefault="00F117D0" w:rsidP="00711A3A">
      <w:pPr>
        <w:tabs>
          <w:tab w:val="left" w:pos="8861"/>
        </w:tabs>
        <w:rPr>
          <w:color w:val="FF0000"/>
          <w:sz w:val="20"/>
          <w:szCs w:val="20"/>
        </w:rPr>
      </w:pPr>
    </w:p>
    <w:tbl>
      <w:tblPr>
        <w:tblW w:w="9960" w:type="dxa"/>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960"/>
      </w:tblGrid>
      <w:tr w:rsidR="009B709B" w:rsidRPr="009B709B" w14:paraId="3DE566A3" w14:textId="77777777" w:rsidTr="6C364612">
        <w:trPr>
          <w:trHeight w:val="975"/>
          <w:jc w:val="center"/>
        </w:trPr>
        <w:tc>
          <w:tcPr>
            <w:tcW w:w="9960" w:type="dxa"/>
            <w:shd w:val="clear" w:color="auto" w:fill="BFBFBF" w:themeFill="background1" w:themeFillShade="BF"/>
            <w:vAlign w:val="center"/>
          </w:tcPr>
          <w:p w14:paraId="2E026FC8" w14:textId="77777777" w:rsidR="00F117D0" w:rsidRPr="00BE530E" w:rsidRDefault="00F117D0" w:rsidP="00950FE9">
            <w:pPr>
              <w:ind w:left="227"/>
              <w:rPr>
                <w:b/>
                <w:color w:val="000000" w:themeColor="text1"/>
                <w:sz w:val="20"/>
              </w:rPr>
            </w:pPr>
            <w:r w:rsidRPr="00BE530E">
              <w:rPr>
                <w:b/>
                <w:color w:val="000000" w:themeColor="text1"/>
                <w:sz w:val="20"/>
              </w:rPr>
              <w:t>1. Situação atual e antecedentes escolares relevantes</w:t>
            </w:r>
          </w:p>
          <w:p w14:paraId="77838582" w14:textId="77777777" w:rsidR="00F117D0" w:rsidRPr="00BE530E" w:rsidRDefault="00F117D0" w:rsidP="00950FE9">
            <w:pPr>
              <w:tabs>
                <w:tab w:val="left" w:pos="159"/>
                <w:tab w:val="left" w:pos="9585"/>
              </w:tabs>
              <w:ind w:left="113" w:right="113"/>
              <w:rPr>
                <w:i/>
                <w:color w:val="000000" w:themeColor="text1"/>
                <w:sz w:val="18"/>
              </w:rPr>
            </w:pPr>
            <w:r w:rsidRPr="00BE530E">
              <w:rPr>
                <w:i/>
                <w:color w:val="000000" w:themeColor="text1"/>
                <w:sz w:val="18"/>
              </w:rPr>
              <w:t>(Indicação relativamente a: apoio em intervenção precoce, frequência de JI, antecipação ou adiamento da matrícula no 1º ciclo do ensino básico, retenções, assiduidade, apoios educativos em anos anteriores, ocupação dos tempos livres, medidas universais implementadas.)</w:t>
            </w:r>
          </w:p>
        </w:tc>
      </w:tr>
      <w:tr w:rsidR="00DD4659" w:rsidRPr="009B709B" w14:paraId="365DEFE6" w14:textId="77777777" w:rsidTr="6C364612">
        <w:trPr>
          <w:trHeight w:val="8655"/>
          <w:jc w:val="center"/>
        </w:trPr>
        <w:tc>
          <w:tcPr>
            <w:tcW w:w="9960" w:type="dxa"/>
          </w:tcPr>
          <w:p w14:paraId="0D0B940D" w14:textId="0AA280AB" w:rsidR="00DD4659" w:rsidRDefault="00DD4659" w:rsidP="00DD4659">
            <w:pPr>
              <w:jc w:val="both"/>
              <w:rPr>
                <w:rFonts w:ascii="Arial" w:hAnsi="Arial" w:cs="Arial"/>
                <w:color w:val="000000" w:themeColor="text1"/>
                <w:sz w:val="16"/>
                <w:szCs w:val="16"/>
              </w:rPr>
            </w:pPr>
          </w:p>
          <w:p w14:paraId="7BB777E5" w14:textId="2C75B18C" w:rsidR="00D275D6" w:rsidRPr="00F30AA1" w:rsidRDefault="00D275D6" w:rsidP="6C364612">
            <w:pPr>
              <w:pStyle w:val="PargrafodaLista"/>
              <w:numPr>
                <w:ilvl w:val="0"/>
                <w:numId w:val="8"/>
              </w:numPr>
              <w:spacing w:after="0" w:line="259" w:lineRule="auto"/>
              <w:ind w:right="0"/>
              <w:jc w:val="left"/>
              <w:rPr>
                <w:sz w:val="18"/>
                <w:szCs w:val="18"/>
              </w:rPr>
            </w:pPr>
            <w:r w:rsidRPr="6C364612">
              <w:rPr>
                <w:sz w:val="20"/>
                <w:szCs w:val="20"/>
              </w:rPr>
              <w:t>Intervenção precoce: Sim</w:t>
            </w:r>
            <w:sdt>
              <w:sdtPr>
                <w:id w:val="-2020529394"/>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Pr>
                <w:szCs w:val="18"/>
              </w:rPr>
              <w:t xml:space="preserve"> </w:t>
            </w:r>
            <w:r w:rsidRPr="00F30AA1">
              <w:rPr>
                <w:sz w:val="20"/>
                <w:szCs w:val="20"/>
              </w:rPr>
              <w:t>Não</w:t>
            </w:r>
            <w:sdt>
              <w:sdtPr>
                <w:rPr>
                  <w:szCs w:val="20"/>
                </w:rPr>
                <w:id w:val="1496459568"/>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szCs w:val="20"/>
                  </w:rPr>
                  <w:t>☐</w:t>
                </w:r>
              </w:sdtContent>
            </w:sdt>
            <w:r w:rsidRPr="00F30AA1">
              <w:rPr>
                <w:sz w:val="20"/>
                <w:szCs w:val="20"/>
              </w:rPr>
              <w:t xml:space="preserve"> Se sim, quantos anos: </w:t>
            </w:r>
            <w:r w:rsidRPr="00F30AA1">
              <w:rPr>
                <w:sz w:val="20"/>
                <w:szCs w:val="20"/>
                <w:u w:val="single"/>
              </w:rPr>
              <w:fldChar w:fldCharType="begin">
                <w:ffData>
                  <w:name w:val="Texto1"/>
                  <w:enabled/>
                  <w:calcOnExit w:val="0"/>
                  <w:textInput>
                    <w:maxLength w:val="3"/>
                  </w:textInput>
                </w:ffData>
              </w:fldChar>
            </w:r>
            <w:r w:rsidRPr="00F30AA1">
              <w:rPr>
                <w:sz w:val="20"/>
                <w:szCs w:val="20"/>
                <w:u w:val="single"/>
              </w:rPr>
              <w:instrText xml:space="preserve"> FORMTEXT </w:instrText>
            </w:r>
            <w:r w:rsidRPr="00F30AA1">
              <w:rPr>
                <w:sz w:val="20"/>
                <w:szCs w:val="20"/>
                <w:u w:val="single"/>
              </w:rPr>
            </w:r>
            <w:r w:rsidRPr="00F30AA1">
              <w:rPr>
                <w:sz w:val="20"/>
                <w:szCs w:val="20"/>
                <w:u w:val="single"/>
              </w:rPr>
              <w:fldChar w:fldCharType="separate"/>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sz w:val="20"/>
                <w:szCs w:val="20"/>
                <w:u w:val="single"/>
              </w:rPr>
              <w:fldChar w:fldCharType="end"/>
            </w:r>
            <w:r w:rsidRPr="00F30AA1">
              <w:rPr>
                <w:sz w:val="20"/>
                <w:szCs w:val="20"/>
              </w:rPr>
              <w:t xml:space="preserve">; </w:t>
            </w:r>
          </w:p>
          <w:p w14:paraId="487F8EDE" w14:textId="6A6E8BA9" w:rsidR="00D275D6" w:rsidRPr="007A5EBE" w:rsidRDefault="00D275D6" w:rsidP="6C364612">
            <w:pPr>
              <w:pStyle w:val="PargrafodaLista"/>
              <w:numPr>
                <w:ilvl w:val="0"/>
                <w:numId w:val="8"/>
              </w:numPr>
              <w:spacing w:after="0" w:line="259" w:lineRule="auto"/>
              <w:ind w:right="0"/>
              <w:jc w:val="left"/>
              <w:rPr>
                <w:sz w:val="18"/>
                <w:szCs w:val="18"/>
              </w:rPr>
            </w:pPr>
            <w:r w:rsidRPr="6C364612">
              <w:rPr>
                <w:sz w:val="20"/>
                <w:szCs w:val="20"/>
              </w:rPr>
              <w:t>Frequentou a creche: Sim</w:t>
            </w:r>
            <w:sdt>
              <w:sdtPr>
                <w:id w:val="-172496387"/>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rPr>
                  <w:t>☐</w:t>
                </w:r>
              </w:sdtContent>
            </w:sdt>
            <w:r>
              <w:rPr>
                <w:szCs w:val="18"/>
              </w:rPr>
              <w:t xml:space="preserve"> </w:t>
            </w:r>
            <w:r w:rsidRPr="00F30AA1">
              <w:rPr>
                <w:sz w:val="20"/>
                <w:szCs w:val="20"/>
              </w:rPr>
              <w:t>Não</w:t>
            </w:r>
            <w:sdt>
              <w:sdtPr>
                <w:rPr>
                  <w:szCs w:val="20"/>
                </w:rPr>
                <w:id w:val="130985619"/>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szCs w:val="20"/>
                  </w:rPr>
                  <w:t>☐</w:t>
                </w:r>
              </w:sdtContent>
            </w:sdt>
            <w:r w:rsidRPr="00F30AA1">
              <w:rPr>
                <w:sz w:val="20"/>
                <w:szCs w:val="20"/>
              </w:rPr>
              <w:t xml:space="preserve"> Se sim</w:t>
            </w:r>
            <w:r>
              <w:rPr>
                <w:szCs w:val="18"/>
              </w:rPr>
              <w:t xml:space="preserve">, </w:t>
            </w:r>
            <w:r w:rsidRPr="00F30AA1">
              <w:rPr>
                <w:sz w:val="20"/>
                <w:szCs w:val="20"/>
              </w:rPr>
              <w:t>quantos anos:</w:t>
            </w:r>
            <w:r w:rsidRPr="00F30AA1">
              <w:rPr>
                <w:sz w:val="20"/>
                <w:szCs w:val="20"/>
                <w:u w:val="single"/>
              </w:rPr>
              <w:fldChar w:fldCharType="begin">
                <w:ffData>
                  <w:name w:val=""/>
                  <w:enabled/>
                  <w:calcOnExit w:val="0"/>
                  <w:textInput>
                    <w:maxLength w:val="3"/>
                  </w:textInput>
                </w:ffData>
              </w:fldChar>
            </w:r>
            <w:r w:rsidRPr="00F30AA1">
              <w:rPr>
                <w:sz w:val="20"/>
                <w:szCs w:val="20"/>
                <w:u w:val="single"/>
              </w:rPr>
              <w:instrText xml:space="preserve"> FORMTEXT </w:instrText>
            </w:r>
            <w:r w:rsidRPr="00F30AA1">
              <w:rPr>
                <w:sz w:val="20"/>
                <w:szCs w:val="20"/>
                <w:u w:val="single"/>
              </w:rPr>
            </w:r>
            <w:r w:rsidRPr="00F30AA1">
              <w:rPr>
                <w:sz w:val="20"/>
                <w:szCs w:val="20"/>
                <w:u w:val="single"/>
              </w:rPr>
              <w:fldChar w:fldCharType="separate"/>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sz w:val="20"/>
                <w:szCs w:val="20"/>
                <w:u w:val="single"/>
              </w:rPr>
              <w:fldChar w:fldCharType="end"/>
            </w:r>
            <w:r w:rsidRPr="00F30AA1">
              <w:rPr>
                <w:sz w:val="20"/>
                <w:szCs w:val="20"/>
              </w:rPr>
              <w:t>;</w:t>
            </w:r>
          </w:p>
          <w:p w14:paraId="6098AC18" w14:textId="169EEFFC" w:rsidR="00D275D6" w:rsidRPr="007A1E63" w:rsidRDefault="00D275D6" w:rsidP="6C364612">
            <w:pPr>
              <w:pStyle w:val="PargrafodaLista"/>
              <w:numPr>
                <w:ilvl w:val="0"/>
                <w:numId w:val="8"/>
              </w:numPr>
              <w:spacing w:after="0" w:line="259" w:lineRule="auto"/>
              <w:ind w:right="0"/>
              <w:jc w:val="left"/>
              <w:rPr>
                <w:b/>
                <w:bCs/>
                <w:sz w:val="18"/>
                <w:szCs w:val="18"/>
              </w:rPr>
            </w:pPr>
            <w:r w:rsidRPr="6C364612">
              <w:rPr>
                <w:sz w:val="20"/>
                <w:szCs w:val="20"/>
              </w:rPr>
              <w:t>Frequentou o jardim-de-infância: Sim</w:t>
            </w:r>
            <w:sdt>
              <w:sdtPr>
                <w:id w:val="989991264"/>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rPr>
                  <w:t>☐</w:t>
                </w:r>
              </w:sdtContent>
            </w:sdt>
            <w:r>
              <w:rPr>
                <w:szCs w:val="18"/>
              </w:rPr>
              <w:t xml:space="preserve"> </w:t>
            </w:r>
            <w:r w:rsidRPr="00F30AA1">
              <w:rPr>
                <w:sz w:val="20"/>
                <w:szCs w:val="20"/>
              </w:rPr>
              <w:t>Não</w:t>
            </w:r>
            <w:sdt>
              <w:sdtPr>
                <w:rPr>
                  <w:szCs w:val="20"/>
                </w:rPr>
                <w:id w:val="-295918013"/>
                <w:placeholder>
                  <w:docPart w:val="DefaultPlaceholder_1081868574"/>
                </w:placeholder>
                <w14:checkbox>
                  <w14:checked w14:val="0"/>
                  <w14:checkedState w14:val="2612" w14:font="MS Gothic"/>
                  <w14:uncheckedState w14:val="2610" w14:font="MS Gothic"/>
                </w14:checkbox>
              </w:sdtPr>
              <w:sdtContent>
                <w:r w:rsidRPr="6C364612">
                  <w:rPr>
                    <w:rFonts w:ascii="MS Gothic" w:eastAsia="MS Gothic" w:hAnsi="MS Gothic"/>
                  </w:rPr>
                  <w:t>☐</w:t>
                </w:r>
              </w:sdtContent>
            </w:sdt>
            <w:r w:rsidRPr="00F30AA1">
              <w:rPr>
                <w:sz w:val="20"/>
                <w:szCs w:val="20"/>
              </w:rPr>
              <w:t xml:space="preserve"> Se sim, quantos; </w:t>
            </w:r>
            <w:r w:rsidR="006655B1">
              <w:rPr>
                <w:sz w:val="20"/>
                <w:szCs w:val="20"/>
                <w:u w:val="single"/>
              </w:rPr>
              <w:t>-</w:t>
            </w:r>
            <w:r w:rsidRPr="00F30AA1">
              <w:rPr>
                <w:sz w:val="20"/>
                <w:szCs w:val="20"/>
              </w:rPr>
              <w:t xml:space="preserve"> anos;</w:t>
            </w:r>
          </w:p>
          <w:p w14:paraId="5C0EFF91" w14:textId="63C27FEE" w:rsidR="00D275D6" w:rsidRPr="00F30AA1" w:rsidRDefault="00D275D6" w:rsidP="6C364612">
            <w:pPr>
              <w:pStyle w:val="PargrafodaLista"/>
              <w:numPr>
                <w:ilvl w:val="0"/>
                <w:numId w:val="8"/>
              </w:numPr>
              <w:spacing w:after="0" w:line="259" w:lineRule="auto"/>
              <w:ind w:right="0"/>
              <w:jc w:val="left"/>
              <w:rPr>
                <w:sz w:val="18"/>
                <w:szCs w:val="18"/>
              </w:rPr>
            </w:pPr>
            <w:r w:rsidRPr="6C364612">
              <w:rPr>
                <w:b/>
                <w:bCs/>
                <w:sz w:val="20"/>
                <w:szCs w:val="20"/>
              </w:rPr>
              <w:t xml:space="preserve">Antecipação ou adiamento de matrícula no 1.º ciclo do ensino básico: </w:t>
            </w:r>
            <w:r w:rsidRPr="6C364612">
              <w:rPr>
                <w:sz w:val="20"/>
                <w:szCs w:val="20"/>
              </w:rPr>
              <w:t>Sim</w:t>
            </w:r>
            <w:sdt>
              <w:sdtPr>
                <w:id w:val="204837130"/>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rPr>
                  <w:t>☐</w:t>
                </w:r>
              </w:sdtContent>
            </w:sdt>
            <w:r>
              <w:rPr>
                <w:szCs w:val="18"/>
              </w:rPr>
              <w:t xml:space="preserve"> </w:t>
            </w:r>
            <w:r w:rsidRPr="00F30AA1">
              <w:rPr>
                <w:sz w:val="20"/>
                <w:szCs w:val="20"/>
              </w:rPr>
              <w:t>Não</w:t>
            </w:r>
            <w:sdt>
              <w:sdtPr>
                <w:rPr>
                  <w:szCs w:val="20"/>
                </w:rPr>
                <w:id w:val="-1829516108"/>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szCs w:val="20"/>
                  </w:rPr>
                  <w:t>☐</w:t>
                </w:r>
              </w:sdtContent>
            </w:sdt>
            <w:r w:rsidRPr="00F30AA1">
              <w:rPr>
                <w:sz w:val="20"/>
                <w:szCs w:val="20"/>
              </w:rPr>
              <w:t xml:space="preserve"> Se sim, ano letivo de </w:t>
            </w:r>
            <w:r w:rsidRPr="00F30AA1">
              <w:rPr>
                <w:sz w:val="20"/>
                <w:szCs w:val="20"/>
                <w:u w:val="single"/>
              </w:rPr>
              <w:fldChar w:fldCharType="begin">
                <w:ffData>
                  <w:name w:val=""/>
                  <w:enabled/>
                  <w:calcOnExit w:val="0"/>
                  <w:textInput>
                    <w:type w:val="number"/>
                    <w:maxLength w:val="10"/>
                  </w:textInput>
                </w:ffData>
              </w:fldChar>
            </w:r>
            <w:r w:rsidRPr="00F30AA1">
              <w:rPr>
                <w:sz w:val="20"/>
                <w:szCs w:val="20"/>
                <w:u w:val="single"/>
              </w:rPr>
              <w:instrText xml:space="preserve"> FORMTEXT </w:instrText>
            </w:r>
            <w:r w:rsidRPr="00F30AA1">
              <w:rPr>
                <w:sz w:val="20"/>
                <w:szCs w:val="20"/>
                <w:u w:val="single"/>
              </w:rPr>
            </w:r>
            <w:r w:rsidRPr="00F30AA1">
              <w:rPr>
                <w:sz w:val="20"/>
                <w:szCs w:val="20"/>
                <w:u w:val="single"/>
              </w:rPr>
              <w:fldChar w:fldCharType="separate"/>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sz w:val="20"/>
                <w:szCs w:val="20"/>
                <w:u w:val="single"/>
              </w:rPr>
              <w:fldChar w:fldCharType="end"/>
            </w:r>
            <w:r w:rsidRPr="00F30AA1">
              <w:rPr>
                <w:sz w:val="20"/>
                <w:szCs w:val="20"/>
              </w:rPr>
              <w:t>;</w:t>
            </w:r>
          </w:p>
          <w:p w14:paraId="466F3844" w14:textId="5BFFA430" w:rsidR="00D275D6" w:rsidRPr="00F30AA1" w:rsidRDefault="00D275D6" w:rsidP="6C364612">
            <w:pPr>
              <w:pStyle w:val="PargrafodaLista"/>
              <w:numPr>
                <w:ilvl w:val="0"/>
                <w:numId w:val="8"/>
              </w:numPr>
              <w:spacing w:after="0" w:line="259" w:lineRule="auto"/>
              <w:ind w:right="0"/>
              <w:jc w:val="left"/>
              <w:rPr>
                <w:sz w:val="18"/>
                <w:szCs w:val="18"/>
              </w:rPr>
            </w:pPr>
            <w:r w:rsidRPr="1EA6A96A">
              <w:rPr>
                <w:sz w:val="20"/>
                <w:szCs w:val="20"/>
              </w:rPr>
              <w:t>Retenções: Sim</w:t>
            </w:r>
            <w:sdt>
              <w:sdtPr>
                <w:id w:val="-994872140"/>
                <w:placeholder>
                  <w:docPart w:val="DefaultPlaceholder_1081868574"/>
                </w:placeholder>
                <w14:checkbox>
                  <w14:checked w14:val="0"/>
                  <w14:checkedState w14:val="2612" w14:font="MS Gothic"/>
                  <w14:uncheckedState w14:val="2610" w14:font="MS Gothic"/>
                </w14:checkbox>
              </w:sdtPr>
              <w:sdtContent>
                <w:r w:rsidR="2012F45C">
                  <w:rPr>
                    <w:rFonts w:ascii="MS Gothic" w:eastAsia="MS Gothic" w:hAnsi="MS Gothic"/>
                  </w:rPr>
                  <w:t>☐</w:t>
                </w:r>
              </w:sdtContent>
            </w:sdt>
            <w:r>
              <w:rPr>
                <w:szCs w:val="18"/>
              </w:rPr>
              <w:t xml:space="preserve"> </w:t>
            </w:r>
            <w:r w:rsidRPr="00F30AA1">
              <w:rPr>
                <w:sz w:val="20"/>
                <w:szCs w:val="20"/>
              </w:rPr>
              <w:t>Não</w:t>
            </w:r>
            <w:sdt>
              <w:sdtPr>
                <w:rPr>
                  <w:szCs w:val="20"/>
                </w:rPr>
                <w:id w:val="-2075114083"/>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szCs w:val="20"/>
                  </w:rPr>
                  <w:t>☐</w:t>
                </w:r>
              </w:sdtContent>
            </w:sdt>
            <w:r w:rsidRPr="00F30AA1">
              <w:rPr>
                <w:sz w:val="20"/>
                <w:szCs w:val="20"/>
              </w:rPr>
              <w:t xml:space="preserve"> Se sim, quantas? - Ano(s) letivo(s): </w:t>
            </w:r>
          </w:p>
          <w:p w14:paraId="33CE5355" w14:textId="3E7F9BF5" w:rsidR="00D275D6" w:rsidRPr="00F30AA1" w:rsidRDefault="00D275D6" w:rsidP="6C364612">
            <w:pPr>
              <w:pStyle w:val="PargrafodaLista"/>
              <w:numPr>
                <w:ilvl w:val="0"/>
                <w:numId w:val="8"/>
              </w:numPr>
              <w:spacing w:after="0" w:line="259" w:lineRule="auto"/>
              <w:ind w:right="0"/>
              <w:jc w:val="left"/>
              <w:rPr>
                <w:sz w:val="18"/>
                <w:szCs w:val="18"/>
              </w:rPr>
            </w:pPr>
            <w:r w:rsidRPr="6C364612">
              <w:rPr>
                <w:sz w:val="20"/>
                <w:szCs w:val="20"/>
              </w:rPr>
              <w:t>Assiduidade: Sim</w:t>
            </w:r>
            <w:sdt>
              <w:sdtPr>
                <w:id w:val="-874922730"/>
                <w:placeholder>
                  <w:docPart w:val="DefaultPlaceholder_1081868574"/>
                </w:placeholder>
                <w14:checkbox>
                  <w14:checked w14:val="0"/>
                  <w14:checkedState w14:val="2612" w14:font="MS Gothic"/>
                  <w14:uncheckedState w14:val="2610" w14:font="MS Gothic"/>
                </w14:checkbox>
              </w:sdtPr>
              <w:sdtContent>
                <w:r w:rsidR="006655B1">
                  <w:rPr>
                    <w:rFonts w:ascii="MS Gothic" w:eastAsia="MS Gothic" w:hAnsi="MS Gothic" w:hint="eastAsia"/>
                  </w:rPr>
                  <w:t>☐</w:t>
                </w:r>
              </w:sdtContent>
            </w:sdt>
            <w:r>
              <w:rPr>
                <w:szCs w:val="18"/>
              </w:rPr>
              <w:t xml:space="preserve"> </w:t>
            </w:r>
            <w:r w:rsidRPr="00F30AA1">
              <w:rPr>
                <w:sz w:val="20"/>
                <w:szCs w:val="20"/>
              </w:rPr>
              <w:t>Não</w:t>
            </w:r>
            <w:sdt>
              <w:sdtPr>
                <w:rPr>
                  <w:szCs w:val="20"/>
                </w:rPr>
                <w:id w:val="1309362145"/>
                <w:placeholder>
                  <w:docPart w:val="DefaultPlaceholder_1081868574"/>
                </w:placeholder>
                <w14:checkbox>
                  <w14:checked w14:val="0"/>
                  <w14:checkedState w14:val="2612" w14:font="MS Gothic"/>
                  <w14:uncheckedState w14:val="2610" w14:font="MS Gothic"/>
                </w14:checkbox>
              </w:sdtPr>
              <w:sdtContent>
                <w:r w:rsidRPr="6C364612">
                  <w:rPr>
                    <w:rFonts w:ascii="MS Gothic" w:eastAsia="MS Gothic" w:hAnsi="MS Gothic"/>
                  </w:rPr>
                  <w:t>☐</w:t>
                </w:r>
              </w:sdtContent>
            </w:sdt>
            <w:r w:rsidRPr="00F30AA1">
              <w:rPr>
                <w:sz w:val="20"/>
                <w:szCs w:val="20"/>
              </w:rPr>
              <w:t xml:space="preserve">; descrever se necessário: </w:t>
            </w:r>
            <w:r w:rsidRPr="00F30AA1">
              <w:rPr>
                <w:sz w:val="20"/>
                <w:szCs w:val="20"/>
                <w:u w:val="single"/>
              </w:rPr>
              <w:fldChar w:fldCharType="begin">
                <w:ffData>
                  <w:name w:val="Texto2"/>
                  <w:enabled/>
                  <w:calcOnExit w:val="0"/>
                  <w:textInput/>
                </w:ffData>
              </w:fldChar>
            </w:r>
            <w:r w:rsidRPr="00F30AA1">
              <w:rPr>
                <w:sz w:val="20"/>
                <w:szCs w:val="20"/>
                <w:u w:val="single"/>
              </w:rPr>
              <w:instrText xml:space="preserve"> FORMTEXT </w:instrText>
            </w:r>
            <w:r w:rsidRPr="00F30AA1">
              <w:rPr>
                <w:sz w:val="20"/>
                <w:szCs w:val="20"/>
                <w:u w:val="single"/>
              </w:rPr>
            </w:r>
            <w:r w:rsidRPr="00F30AA1">
              <w:rPr>
                <w:sz w:val="20"/>
                <w:szCs w:val="20"/>
                <w:u w:val="single"/>
              </w:rPr>
              <w:fldChar w:fldCharType="separate"/>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noProof/>
                <w:sz w:val="20"/>
                <w:szCs w:val="20"/>
                <w:u w:val="single"/>
              </w:rPr>
              <w:t> </w:t>
            </w:r>
            <w:r w:rsidRPr="00F30AA1">
              <w:rPr>
                <w:sz w:val="20"/>
                <w:szCs w:val="20"/>
                <w:u w:val="single"/>
              </w:rPr>
              <w:fldChar w:fldCharType="end"/>
            </w:r>
          </w:p>
          <w:p w14:paraId="0D5FBA6D" w14:textId="5ADDE1D2" w:rsidR="00D275D6" w:rsidRPr="003273E1" w:rsidRDefault="00D275D6" w:rsidP="6C364612">
            <w:pPr>
              <w:pStyle w:val="PargrafodaLista"/>
              <w:numPr>
                <w:ilvl w:val="0"/>
                <w:numId w:val="8"/>
              </w:numPr>
              <w:spacing w:after="0" w:line="259" w:lineRule="auto"/>
              <w:ind w:right="0"/>
              <w:jc w:val="left"/>
              <w:rPr>
                <w:sz w:val="18"/>
                <w:szCs w:val="18"/>
              </w:rPr>
            </w:pPr>
            <w:r w:rsidRPr="6C364612">
              <w:rPr>
                <w:sz w:val="20"/>
                <w:szCs w:val="20"/>
              </w:rPr>
              <w:t xml:space="preserve">Apoios educativos existentes em anos anteriores: </w:t>
            </w:r>
            <w:sdt>
              <w:sdtPr>
                <w:id w:val="941414302"/>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rPr>
                  <w:t>☐</w:t>
                </w:r>
              </w:sdtContent>
            </w:sdt>
            <w:r>
              <w:rPr>
                <w:sz w:val="20"/>
                <w:szCs w:val="20"/>
              </w:rPr>
              <w:t xml:space="preserve">- Apoio Tutorial </w:t>
            </w:r>
            <w:sdt>
              <w:sdtPr>
                <w:id w:val="1658491808"/>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rPr>
                  <w:t>☐</w:t>
                </w:r>
              </w:sdtContent>
            </w:sdt>
            <w:r>
              <w:rPr>
                <w:sz w:val="20"/>
                <w:szCs w:val="20"/>
              </w:rPr>
              <w:t xml:space="preserve">- Apoio de Educação Especial </w:t>
            </w:r>
            <w:sdt>
              <w:sdtPr>
                <w:id w:val="-1817023382"/>
                <w:placeholder>
                  <w:docPart w:val="DefaultPlaceholder_1081868574"/>
                </w:placeholder>
                <w14:checkbox>
                  <w14:checked w14:val="0"/>
                  <w14:checkedState w14:val="2612" w14:font="MS Gothic"/>
                  <w14:uncheckedState w14:val="2610" w14:font="MS Gothic"/>
                </w14:checkbox>
              </w:sdtPr>
              <w:sdtContent>
                <w:r w:rsidR="003C519C">
                  <w:rPr>
                    <w:rFonts w:ascii="MS Gothic" w:eastAsia="MS Gothic" w:hAnsi="MS Gothic"/>
                  </w:rPr>
                  <w:t>☐</w:t>
                </w:r>
              </w:sdtContent>
            </w:sdt>
          </w:p>
          <w:p w14:paraId="039BB58C" w14:textId="438D3A62" w:rsidR="00661597" w:rsidRDefault="006655B1" w:rsidP="6C364612">
            <w:pPr>
              <w:pStyle w:val="PargrafodaLista"/>
              <w:numPr>
                <w:ilvl w:val="0"/>
                <w:numId w:val="8"/>
              </w:numPr>
              <w:spacing w:before="120" w:after="0" w:line="259" w:lineRule="auto"/>
              <w:ind w:right="0"/>
              <w:jc w:val="left"/>
              <w:rPr>
                <w:sz w:val="18"/>
                <w:szCs w:val="18"/>
              </w:rPr>
            </w:pPr>
            <w:r>
              <w:rPr>
                <w:sz w:val="18"/>
                <w:szCs w:val="18"/>
              </w:rPr>
              <w:t xml:space="preserve">Ocupação dos tempos livres: </w:t>
            </w:r>
          </w:p>
          <w:p w14:paraId="27A6E7BB" w14:textId="0376B4E9" w:rsidR="00661597" w:rsidRDefault="2DCA9962" w:rsidP="6C364612">
            <w:pPr>
              <w:spacing w:before="120" w:line="276" w:lineRule="auto"/>
              <w:ind w:left="113"/>
              <w:jc w:val="both"/>
              <w:rPr>
                <w:color w:val="000000" w:themeColor="text1"/>
                <w:sz w:val="18"/>
                <w:szCs w:val="18"/>
              </w:rPr>
            </w:pPr>
            <w:r w:rsidRPr="6C364612">
              <w:rPr>
                <w:color w:val="000000" w:themeColor="text1"/>
                <w:sz w:val="18"/>
                <w:szCs w:val="18"/>
              </w:rPr>
              <w:t xml:space="preserve">Outros dados relevantes: </w:t>
            </w:r>
          </w:p>
          <w:p w14:paraId="1C059B98" w14:textId="77777777" w:rsidR="006655B1" w:rsidRDefault="006655B1" w:rsidP="6C364612">
            <w:pPr>
              <w:spacing w:before="120" w:line="276" w:lineRule="auto"/>
              <w:ind w:left="113"/>
              <w:jc w:val="both"/>
              <w:rPr>
                <w:color w:val="000000" w:themeColor="text1"/>
                <w:sz w:val="18"/>
                <w:szCs w:val="18"/>
              </w:rPr>
            </w:pPr>
          </w:p>
          <w:p w14:paraId="1E2ECF77" w14:textId="77777777" w:rsidR="006655B1" w:rsidRDefault="006655B1" w:rsidP="6C364612">
            <w:pPr>
              <w:spacing w:before="120" w:line="276" w:lineRule="auto"/>
              <w:ind w:left="113"/>
              <w:jc w:val="both"/>
              <w:rPr>
                <w:color w:val="000000" w:themeColor="text1"/>
                <w:sz w:val="18"/>
                <w:szCs w:val="18"/>
              </w:rPr>
            </w:pPr>
          </w:p>
          <w:p w14:paraId="531C632C" w14:textId="6127D181" w:rsidR="00661597" w:rsidRDefault="00661597" w:rsidP="00661597">
            <w:pPr>
              <w:tabs>
                <w:tab w:val="left" w:pos="7420"/>
              </w:tabs>
              <w:spacing w:line="360" w:lineRule="auto"/>
              <w:ind w:left="113"/>
              <w:jc w:val="both"/>
              <w:rPr>
                <w:color w:val="000000" w:themeColor="text1"/>
              </w:rPr>
            </w:pPr>
            <w:r w:rsidRPr="00623BF6">
              <w:rPr>
                <w:b/>
                <w:color w:val="000000" w:themeColor="text1"/>
              </w:rPr>
              <w:t>Medidas universais implementadas:</w:t>
            </w:r>
            <w:r w:rsidRPr="00EF2FE9">
              <w:rPr>
                <w:color w:val="000000" w:themeColor="text1"/>
              </w:rPr>
              <w:t xml:space="preserve"> </w:t>
            </w:r>
          </w:p>
          <w:p w14:paraId="03157D0F" w14:textId="41BDB370" w:rsidR="00661597" w:rsidRPr="004B0262" w:rsidRDefault="00000000" w:rsidP="00661597">
            <w:pPr>
              <w:pStyle w:val="PargrafodaLista"/>
              <w:spacing w:after="0" w:line="259" w:lineRule="auto"/>
              <w:ind w:left="481" w:right="0" w:firstLine="0"/>
              <w:jc w:val="left"/>
              <w:rPr>
                <w:color w:val="auto"/>
                <w:sz w:val="20"/>
              </w:rPr>
            </w:pPr>
            <w:sdt>
              <w:sdtPr>
                <w:id w:val="-1680655573"/>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661597" w:rsidRPr="004B0262">
              <w:rPr>
                <w:color w:val="auto"/>
                <w:sz w:val="20"/>
              </w:rPr>
              <w:t xml:space="preserve"> a</w:t>
            </w:r>
            <w:r w:rsidR="00661597">
              <w:rPr>
                <w:color w:val="auto"/>
                <w:sz w:val="20"/>
              </w:rPr>
              <w:t>) A diferenciação pedagógica;</w:t>
            </w:r>
          </w:p>
          <w:p w14:paraId="6A6B5567" w14:textId="554E5E6E" w:rsidR="00661597" w:rsidRPr="004B0262" w:rsidRDefault="00000000" w:rsidP="00661597">
            <w:pPr>
              <w:pStyle w:val="PargrafodaLista"/>
              <w:spacing w:after="0" w:line="259" w:lineRule="auto"/>
              <w:ind w:left="481" w:right="0" w:firstLine="0"/>
              <w:jc w:val="left"/>
              <w:rPr>
                <w:color w:val="auto"/>
                <w:sz w:val="20"/>
              </w:rPr>
            </w:pPr>
            <w:sdt>
              <w:sdtPr>
                <w:id w:val="106007206"/>
                <w14:checkbox>
                  <w14:checked w14:val="0"/>
                  <w14:checkedState w14:val="2612" w14:font="MS Gothic"/>
                  <w14:uncheckedState w14:val="2610" w14:font="MS Gothic"/>
                </w14:checkbox>
              </w:sdtPr>
              <w:sdtContent>
                <w:r w:rsidR="006655B1">
                  <w:rPr>
                    <w:rFonts w:ascii="MS Gothic" w:eastAsia="MS Gothic" w:hAnsi="MS Gothic" w:hint="eastAsia"/>
                  </w:rPr>
                  <w:t>☐</w:t>
                </w:r>
              </w:sdtContent>
            </w:sdt>
            <w:r w:rsidR="00661597">
              <w:rPr>
                <w:color w:val="auto"/>
                <w:sz w:val="20"/>
              </w:rPr>
              <w:t xml:space="preserve"> b) As acomodações curriculares;</w:t>
            </w:r>
          </w:p>
          <w:p w14:paraId="32B85006" w14:textId="77777777" w:rsidR="00661597" w:rsidRPr="004B0262" w:rsidRDefault="00000000" w:rsidP="00661597">
            <w:pPr>
              <w:pStyle w:val="PargrafodaLista"/>
              <w:spacing w:after="0" w:line="259" w:lineRule="auto"/>
              <w:ind w:left="481" w:right="0" w:firstLine="0"/>
              <w:jc w:val="left"/>
              <w:rPr>
                <w:color w:val="auto"/>
                <w:sz w:val="20"/>
              </w:rPr>
            </w:pPr>
            <w:sdt>
              <w:sdtPr>
                <w:id w:val="-1695140775"/>
                <w14:checkbox>
                  <w14:checked w14:val="0"/>
                  <w14:checkedState w14:val="2612" w14:font="MS Gothic"/>
                  <w14:uncheckedState w14:val="2610" w14:font="MS Gothic"/>
                </w14:checkbox>
              </w:sdtPr>
              <w:sdtContent>
                <w:r w:rsidR="00661597">
                  <w:rPr>
                    <w:rFonts w:ascii="MS Gothic" w:eastAsia="MS Gothic" w:hAnsi="MS Gothic" w:hint="eastAsia"/>
                  </w:rPr>
                  <w:t>☐</w:t>
                </w:r>
              </w:sdtContent>
            </w:sdt>
            <w:r w:rsidR="00661597">
              <w:rPr>
                <w:color w:val="auto"/>
                <w:sz w:val="20"/>
              </w:rPr>
              <w:t xml:space="preserve"> c) O enriquecimento curricular</w:t>
            </w:r>
            <w:r w:rsidR="00661597" w:rsidRPr="004B0262">
              <w:rPr>
                <w:color w:val="auto"/>
                <w:sz w:val="20"/>
              </w:rPr>
              <w:t xml:space="preserve">; </w:t>
            </w:r>
          </w:p>
          <w:p w14:paraId="63E2CD78" w14:textId="07BF3D6A" w:rsidR="00661597" w:rsidRPr="000D7D1D" w:rsidRDefault="00000000" w:rsidP="00661597">
            <w:pPr>
              <w:pStyle w:val="PargrafodaLista"/>
              <w:spacing w:after="0" w:line="259" w:lineRule="auto"/>
              <w:ind w:left="481" w:right="0" w:firstLine="0"/>
              <w:jc w:val="left"/>
              <w:rPr>
                <w:color w:val="auto"/>
                <w:sz w:val="20"/>
              </w:rPr>
            </w:pPr>
            <w:sdt>
              <w:sdtPr>
                <w:id w:val="-418637910"/>
                <w14:checkbox>
                  <w14:checked w14:val="0"/>
                  <w14:checkedState w14:val="2612" w14:font="MS Gothic"/>
                  <w14:uncheckedState w14:val="2610" w14:font="MS Gothic"/>
                </w14:checkbox>
              </w:sdtPr>
              <w:sdtContent>
                <w:r w:rsidR="00D61E9C">
                  <w:rPr>
                    <w:rFonts w:ascii="MS Gothic" w:eastAsia="MS Gothic" w:hAnsi="MS Gothic" w:hint="eastAsia"/>
                  </w:rPr>
                  <w:t>☐</w:t>
                </w:r>
              </w:sdtContent>
            </w:sdt>
            <w:r w:rsidR="00661597">
              <w:rPr>
                <w:color w:val="auto"/>
                <w:sz w:val="20"/>
              </w:rPr>
              <w:t xml:space="preserve"> d) A promoção do comportamento pró-social;</w:t>
            </w:r>
            <w:r w:rsidR="00661597" w:rsidRPr="000D7D1D">
              <w:rPr>
                <w:color w:val="auto"/>
                <w:sz w:val="20"/>
              </w:rPr>
              <w:tab/>
            </w:r>
          </w:p>
          <w:p w14:paraId="0EF165E3" w14:textId="48FD2685" w:rsidR="00661597" w:rsidRDefault="00000000" w:rsidP="00661597">
            <w:pPr>
              <w:pStyle w:val="PargrafodaLista"/>
              <w:spacing w:after="0" w:line="259" w:lineRule="auto"/>
              <w:ind w:left="481" w:right="0" w:firstLine="0"/>
              <w:jc w:val="left"/>
              <w:rPr>
                <w:color w:val="auto"/>
                <w:sz w:val="20"/>
              </w:rPr>
            </w:pPr>
            <w:sdt>
              <w:sdtPr>
                <w:id w:val="23833846"/>
                <w14:checkbox>
                  <w14:checked w14:val="0"/>
                  <w14:checkedState w14:val="2612" w14:font="MS Gothic"/>
                  <w14:uncheckedState w14:val="2610" w14:font="MS Gothic"/>
                </w14:checkbox>
              </w:sdtPr>
              <w:sdtContent>
                <w:r w:rsidR="006655B1">
                  <w:rPr>
                    <w:rFonts w:ascii="MS Gothic" w:eastAsia="MS Gothic" w:hAnsi="MS Gothic" w:hint="eastAsia"/>
                  </w:rPr>
                  <w:t>☐</w:t>
                </w:r>
              </w:sdtContent>
            </w:sdt>
            <w:r w:rsidR="00661597" w:rsidRPr="004B0262">
              <w:rPr>
                <w:color w:val="auto"/>
                <w:sz w:val="20"/>
              </w:rPr>
              <w:t xml:space="preserve"> </w:t>
            </w:r>
            <w:r w:rsidR="00661597">
              <w:rPr>
                <w:color w:val="auto"/>
                <w:sz w:val="20"/>
              </w:rPr>
              <w:t>e) A intervenção com foco académico ou comportamental em pequenos grupos</w:t>
            </w:r>
            <w:r w:rsidR="00661597" w:rsidRPr="004B0262">
              <w:rPr>
                <w:color w:val="auto"/>
                <w:sz w:val="20"/>
              </w:rPr>
              <w:t>.</w:t>
            </w:r>
          </w:p>
          <w:p w14:paraId="1F7D0A0A" w14:textId="79D3920C" w:rsidR="00CD288F" w:rsidRPr="007F084A" w:rsidRDefault="00000000" w:rsidP="6C364612">
            <w:pPr>
              <w:pStyle w:val="PargrafodaLista"/>
              <w:spacing w:after="0" w:line="259" w:lineRule="auto"/>
              <w:ind w:left="481" w:right="0" w:firstLine="0"/>
              <w:jc w:val="left"/>
              <w:rPr>
                <w:color w:val="000000" w:themeColor="text1"/>
                <w:sz w:val="20"/>
                <w:szCs w:val="20"/>
              </w:rPr>
            </w:pPr>
            <w:sdt>
              <w:sdtPr>
                <w:id w:val="-1928182846"/>
                <w:placeholder>
                  <w:docPart w:val="DefaultPlaceholder_1081868574"/>
                </w:placeholder>
                <w14:checkbox>
                  <w14:checked w14:val="0"/>
                  <w14:checkedState w14:val="2612" w14:font="MS Gothic"/>
                  <w14:uncheckedState w14:val="2610" w14:font="MS Gothic"/>
                </w14:checkbox>
              </w:sdtPr>
              <w:sdtContent>
                <w:r w:rsidR="007D73A3">
                  <w:rPr>
                    <w:rFonts w:ascii="MS Gothic" w:eastAsia="MS Gothic" w:hAnsi="MS Gothic"/>
                  </w:rPr>
                  <w:t>☐</w:t>
                </w:r>
              </w:sdtContent>
            </w:sdt>
            <w:r w:rsidR="00711A3A" w:rsidRPr="6C364612">
              <w:rPr>
                <w:color w:val="auto"/>
                <w:sz w:val="20"/>
                <w:szCs w:val="20"/>
              </w:rPr>
              <w:t xml:space="preserve"> </w:t>
            </w:r>
            <w:r w:rsidR="00CD288F" w:rsidRPr="6C364612">
              <w:rPr>
                <w:color w:val="auto"/>
                <w:sz w:val="20"/>
                <w:szCs w:val="20"/>
              </w:rPr>
              <w:t>Apoio tutorial preventivo</w:t>
            </w:r>
          </w:p>
        </w:tc>
      </w:tr>
      <w:tr w:rsidR="2DCA9962" w14:paraId="2A962795" w14:textId="77777777" w:rsidTr="6C364612">
        <w:trPr>
          <w:trHeight w:val="300"/>
          <w:jc w:val="center"/>
        </w:trPr>
        <w:tc>
          <w:tcPr>
            <w:tcW w:w="9960" w:type="dxa"/>
          </w:tcPr>
          <w:p w14:paraId="5753EA23" w14:textId="6C621C9A" w:rsidR="2DCA9962" w:rsidRDefault="2DCA9962" w:rsidP="2DCA9962">
            <w:pPr>
              <w:jc w:val="both"/>
              <w:rPr>
                <w:color w:val="000000" w:themeColor="text1"/>
              </w:rPr>
            </w:pPr>
          </w:p>
        </w:tc>
      </w:tr>
    </w:tbl>
    <w:p w14:paraId="0E27B00A" w14:textId="50AA3321" w:rsidR="00F117D0" w:rsidRDefault="00F117D0">
      <w:pPr>
        <w:rPr>
          <w:color w:val="FF0000"/>
          <w:sz w:val="20"/>
          <w:szCs w:val="20"/>
        </w:rPr>
      </w:pPr>
    </w:p>
    <w:p w14:paraId="53FED88C" w14:textId="1D04D4BE" w:rsidR="00E74D4A" w:rsidRDefault="00E74D4A" w:rsidP="6C364612">
      <w:pPr>
        <w:rPr>
          <w:color w:val="FF0000"/>
        </w:rPr>
      </w:pPr>
    </w:p>
    <w:p w14:paraId="7CD4052D" w14:textId="77777777" w:rsidR="00E31944" w:rsidRPr="009B709B" w:rsidRDefault="00E31944">
      <w:pPr>
        <w:rPr>
          <w:color w:val="FF0000"/>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B709B" w:rsidRPr="009B709B" w14:paraId="2B36A7B1" w14:textId="77777777" w:rsidTr="2E494BBD">
        <w:trPr>
          <w:trHeight w:val="397"/>
          <w:jc w:val="center"/>
        </w:trPr>
        <w:tc>
          <w:tcPr>
            <w:tcW w:w="9748" w:type="dxa"/>
            <w:shd w:val="clear" w:color="auto" w:fill="BFBFBF" w:themeFill="background1" w:themeFillShade="BF"/>
            <w:vAlign w:val="center"/>
          </w:tcPr>
          <w:p w14:paraId="223D4DC1" w14:textId="77777777" w:rsidR="00F117D0" w:rsidRPr="009B709B" w:rsidRDefault="00F117D0" w:rsidP="00950FE9">
            <w:pPr>
              <w:ind w:left="227"/>
              <w:rPr>
                <w:b/>
                <w:color w:val="FF0000"/>
                <w:sz w:val="20"/>
              </w:rPr>
            </w:pPr>
            <w:r w:rsidRPr="004141EC">
              <w:rPr>
                <w:b/>
                <w:sz w:val="20"/>
              </w:rPr>
              <w:t>2. Potencialidades, expetativas e necessidades na perspetiva do aluno e da família</w:t>
            </w:r>
          </w:p>
        </w:tc>
      </w:tr>
      <w:tr w:rsidR="009B709B" w:rsidRPr="009B709B" w14:paraId="46DF4CE3" w14:textId="77777777" w:rsidTr="2E494BBD">
        <w:trPr>
          <w:trHeight w:val="2070"/>
          <w:jc w:val="center"/>
        </w:trPr>
        <w:tc>
          <w:tcPr>
            <w:tcW w:w="9748" w:type="dxa"/>
          </w:tcPr>
          <w:p w14:paraId="61CD7DF4" w14:textId="6C70F6B4" w:rsidR="006655B1" w:rsidRPr="009B709B" w:rsidRDefault="79E66A72" w:rsidP="006655B1">
            <w:pPr>
              <w:tabs>
                <w:tab w:val="left" w:pos="503"/>
              </w:tabs>
              <w:spacing w:line="276" w:lineRule="auto"/>
              <w:ind w:right="113"/>
              <w:jc w:val="both"/>
            </w:pPr>
            <w:r>
              <w:rPr>
                <w:rStyle w:val="normaltextrun"/>
                <w:color w:val="000000"/>
                <w:sz w:val="20"/>
                <w:szCs w:val="20"/>
                <w:shd w:val="clear" w:color="auto" w:fill="FFFFFF"/>
              </w:rPr>
              <w:t>Na perspetiva de recolha de dados relativos às potencialidades, expectativas e necessidades da aluna e sua família, foi aplicado um questionário à aluna e respetiva encarregada de educação. Dos elementos recolhidos, podemos constatar que </w:t>
            </w:r>
            <w:r w:rsidR="006655B1">
              <w:rPr>
                <w:rStyle w:val="normaltextrun"/>
                <w:color w:val="000000"/>
                <w:sz w:val="20"/>
                <w:szCs w:val="20"/>
                <w:shd w:val="clear" w:color="auto" w:fill="FFFFFF"/>
              </w:rPr>
              <w:t>….</w:t>
            </w:r>
          </w:p>
          <w:p w14:paraId="5C8A0569" w14:textId="0A606097" w:rsidR="004D5AFB" w:rsidRPr="009B709B" w:rsidRDefault="004D5AFB" w:rsidP="1EA6A96A">
            <w:pPr>
              <w:tabs>
                <w:tab w:val="left" w:pos="503"/>
              </w:tabs>
              <w:spacing w:line="276" w:lineRule="auto"/>
              <w:ind w:right="113"/>
              <w:jc w:val="both"/>
            </w:pPr>
          </w:p>
        </w:tc>
      </w:tr>
      <w:tr w:rsidR="00F117D0" w:rsidRPr="00950FE9" w14:paraId="05AF5653" w14:textId="77777777" w:rsidTr="2E494BBD">
        <w:trPr>
          <w:trHeight w:val="397"/>
          <w:jc w:val="center"/>
        </w:trPr>
        <w:tc>
          <w:tcPr>
            <w:tcW w:w="9748" w:type="dxa"/>
            <w:shd w:val="clear" w:color="auto" w:fill="D9D9D9" w:themeFill="background1" w:themeFillShade="D9"/>
            <w:vAlign w:val="center"/>
          </w:tcPr>
          <w:p w14:paraId="225E1C74" w14:textId="77777777" w:rsidR="00F117D0" w:rsidRPr="00950FE9" w:rsidRDefault="00F117D0" w:rsidP="00950FE9">
            <w:pPr>
              <w:ind w:left="227"/>
              <w:rPr>
                <w:b/>
                <w:sz w:val="20"/>
              </w:rPr>
            </w:pPr>
            <w:r w:rsidRPr="00950FE9">
              <w:rPr>
                <w:b/>
                <w:sz w:val="20"/>
              </w:rPr>
              <w:t>2.1. Fatores que, de forma significativa, afetam o progresso e o desenvolvimento do aluno</w:t>
            </w:r>
          </w:p>
        </w:tc>
      </w:tr>
      <w:tr w:rsidR="00F117D0" w:rsidRPr="00950FE9" w14:paraId="3C4775CE" w14:textId="77777777" w:rsidTr="2E494BBD">
        <w:trPr>
          <w:trHeight w:val="397"/>
          <w:jc w:val="center"/>
        </w:trPr>
        <w:tc>
          <w:tcPr>
            <w:tcW w:w="9748" w:type="dxa"/>
            <w:shd w:val="clear" w:color="auto" w:fill="D9D9D9" w:themeFill="background1" w:themeFillShade="D9"/>
            <w:vAlign w:val="center"/>
          </w:tcPr>
          <w:p w14:paraId="5379F97D" w14:textId="77777777" w:rsidR="00F117D0" w:rsidRPr="00950FE9" w:rsidRDefault="00F117D0" w:rsidP="00950FE9">
            <w:pPr>
              <w:ind w:left="227"/>
              <w:rPr>
                <w:b/>
                <w:i/>
                <w:sz w:val="20"/>
              </w:rPr>
            </w:pPr>
            <w:r w:rsidRPr="00950FE9">
              <w:rPr>
                <w:b/>
                <w:i/>
                <w:sz w:val="20"/>
              </w:rPr>
              <w:t>2.1.1. Fatores da escola</w:t>
            </w:r>
          </w:p>
        </w:tc>
      </w:tr>
      <w:tr w:rsidR="00F117D0" w:rsidRPr="00950FE9" w14:paraId="0CD1F009" w14:textId="77777777" w:rsidTr="2E494BBD">
        <w:trPr>
          <w:trHeight w:val="962"/>
          <w:jc w:val="center"/>
        </w:trPr>
        <w:tc>
          <w:tcPr>
            <w:tcW w:w="9748" w:type="dxa"/>
            <w:vAlign w:val="center"/>
          </w:tcPr>
          <w:p w14:paraId="6F5C6A4E" w14:textId="68FE145B" w:rsidR="00886518" w:rsidRPr="00466E89" w:rsidRDefault="00886518" w:rsidP="003F2927">
            <w:pPr>
              <w:jc w:val="both"/>
              <w:rPr>
                <w:i/>
                <w:sz w:val="20"/>
                <w:u w:val="single"/>
              </w:rPr>
            </w:pPr>
          </w:p>
          <w:p w14:paraId="3CA9EBB1" w14:textId="0B746410" w:rsidR="009C0C83" w:rsidRDefault="2DCA9962" w:rsidP="2DCA9962">
            <w:pPr>
              <w:jc w:val="both"/>
              <w:textAlignment w:val="baseline"/>
              <w:rPr>
                <w:color w:val="000000" w:themeColor="text1"/>
                <w:sz w:val="20"/>
                <w:szCs w:val="20"/>
              </w:rPr>
            </w:pPr>
            <w:r w:rsidRPr="2DCA9962">
              <w:rPr>
                <w:i/>
                <w:iCs/>
                <w:color w:val="000000" w:themeColor="text1"/>
                <w:sz w:val="20"/>
                <w:szCs w:val="20"/>
                <w:u w:val="single"/>
              </w:rPr>
              <w:t>Que podem facilitar</w:t>
            </w:r>
            <w:r w:rsidRPr="2DCA9962">
              <w:rPr>
                <w:color w:val="000000" w:themeColor="text1"/>
                <w:sz w:val="20"/>
                <w:szCs w:val="20"/>
              </w:rPr>
              <w:t xml:space="preserve">:  </w:t>
            </w:r>
          </w:p>
          <w:p w14:paraId="70B32462" w14:textId="7C79F398" w:rsidR="009C0C83" w:rsidRPr="00636687" w:rsidRDefault="006655B1" w:rsidP="00636687">
            <w:pPr>
              <w:jc w:val="both"/>
              <w:textAlignment w:val="baseline"/>
              <w:rPr>
                <w:color w:val="000000"/>
                <w:sz w:val="20"/>
                <w:szCs w:val="20"/>
              </w:rPr>
            </w:pPr>
            <w:r>
              <w:rPr>
                <w:color w:val="000000" w:themeColor="text1"/>
                <w:sz w:val="20"/>
                <w:szCs w:val="20"/>
              </w:rPr>
              <w:t>Exemplo</w:t>
            </w:r>
          </w:p>
          <w:p w14:paraId="25C3BD62" w14:textId="77777777" w:rsidR="009C0C83" w:rsidRPr="00636687" w:rsidRDefault="2DCA9962"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Utilização de várias abordagens de ensino;  </w:t>
            </w:r>
          </w:p>
          <w:p w14:paraId="61452CF8" w14:textId="77777777" w:rsidR="009C0C83" w:rsidRPr="00636687" w:rsidRDefault="009C0C83"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rPr>
            </w:pPr>
            <w:r w:rsidRPr="00636687">
              <w:rPr>
                <w:rStyle w:val="normaltextrun"/>
                <w:rFonts w:asciiTheme="minorHAnsi" w:eastAsiaTheme="minorEastAsia" w:hAnsiTheme="minorHAnsi" w:cstheme="minorBidi"/>
                <w:sz w:val="20"/>
                <w:szCs w:val="20"/>
              </w:rPr>
              <w:t>São permitidos vários modos de resposta pelo aluno – oral/escrita (com sistemas alternativos, se necessário);</w:t>
            </w:r>
            <w:r w:rsidRPr="00636687">
              <w:rPr>
                <w:rStyle w:val="normaltextrun"/>
                <w:rFonts w:asciiTheme="minorHAnsi" w:eastAsiaTheme="minorEastAsia" w:hAnsiTheme="minorHAnsi" w:cstheme="minorBidi"/>
              </w:rPr>
              <w:t> </w:t>
            </w:r>
          </w:p>
          <w:p w14:paraId="35DB142A" w14:textId="77777777" w:rsidR="009C0C83" w:rsidRPr="00636687" w:rsidRDefault="009C0C83"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Valorização das interações constantes; </w:t>
            </w:r>
          </w:p>
          <w:p w14:paraId="30A16294" w14:textId="77777777" w:rsidR="009C0C83" w:rsidRPr="00636687" w:rsidRDefault="009C0C83"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Disponibilização de recursos adequados ao aluno;  </w:t>
            </w:r>
          </w:p>
          <w:p w14:paraId="3A4FA102" w14:textId="77777777" w:rsidR="009C0C83" w:rsidRPr="00636687" w:rsidRDefault="009C0C83"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Os sucessos do aluno são frequentemente elogiados; </w:t>
            </w:r>
          </w:p>
          <w:p w14:paraId="0C5AFA02" w14:textId="1C93A0EA" w:rsidR="009C0C83" w:rsidRPr="00636687" w:rsidRDefault="2A0F70D8"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Há um discurso permanente de incentivo com reforços positivos e de encorajamento; </w:t>
            </w:r>
          </w:p>
          <w:p w14:paraId="7B760085" w14:textId="787989C3" w:rsidR="009C0C83" w:rsidRPr="00636687" w:rsidRDefault="009C0C83"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p>
          <w:p w14:paraId="5C2BABDA" w14:textId="77777777" w:rsidR="00EC0D9A" w:rsidRPr="00636687" w:rsidRDefault="00EC0D9A"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rPr>
            </w:pPr>
          </w:p>
          <w:p w14:paraId="780CFE6F" w14:textId="793C92E2" w:rsidR="00960C32" w:rsidRPr="00636687" w:rsidRDefault="00F117D0" w:rsidP="00636687">
            <w:pPr>
              <w:pStyle w:val="paragraph"/>
              <w:spacing w:before="0" w:beforeAutospacing="0" w:after="0" w:afterAutospacing="0"/>
              <w:ind w:left="137"/>
              <w:jc w:val="both"/>
              <w:textAlignment w:val="baseline"/>
              <w:rPr>
                <w:rFonts w:ascii="Calibri" w:eastAsia="Calibri" w:hAnsi="Calibri" w:cs="Calibri"/>
                <w:i/>
                <w:iCs/>
                <w:color w:val="000000" w:themeColor="text1"/>
                <w:u w:val="single"/>
              </w:rPr>
            </w:pPr>
            <w:r w:rsidRPr="00636687">
              <w:rPr>
                <w:rFonts w:ascii="Calibri" w:eastAsia="Calibri" w:hAnsi="Calibri" w:cs="Calibri"/>
                <w:i/>
                <w:iCs/>
                <w:color w:val="000000" w:themeColor="text1"/>
                <w:sz w:val="20"/>
                <w:u w:val="single"/>
              </w:rPr>
              <w:t>Que podem dificultar:</w:t>
            </w:r>
            <w:r w:rsidRPr="00636687">
              <w:rPr>
                <w:rFonts w:ascii="Calibri" w:eastAsia="Calibri" w:hAnsi="Calibri" w:cs="Calibri"/>
                <w:i/>
                <w:iCs/>
                <w:color w:val="000000" w:themeColor="text1"/>
                <w:u w:val="single"/>
              </w:rPr>
              <w:t xml:space="preserve">  </w:t>
            </w:r>
          </w:p>
          <w:p w14:paraId="130584AA" w14:textId="30C837A8" w:rsidR="00BE530E" w:rsidRPr="00636687" w:rsidRDefault="00BE530E" w:rsidP="00636687">
            <w:pPr>
              <w:pStyle w:val="paragraph"/>
              <w:spacing w:before="0" w:beforeAutospacing="0" w:after="0" w:afterAutospacing="0"/>
              <w:ind w:left="360"/>
              <w:jc w:val="both"/>
              <w:textAlignment w:val="baseline"/>
              <w:rPr>
                <w:rStyle w:val="normaltextrun"/>
                <w:rFonts w:asciiTheme="minorHAnsi" w:eastAsiaTheme="minorEastAsia" w:hAnsiTheme="minorHAnsi" w:cstheme="minorBidi"/>
              </w:rPr>
            </w:pPr>
          </w:p>
          <w:p w14:paraId="6D7EBFF7" w14:textId="6638178E" w:rsidR="00BA093D" w:rsidRPr="00636687" w:rsidRDefault="2BA744E5"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rPr>
            </w:pPr>
            <w:r w:rsidRPr="00636687">
              <w:rPr>
                <w:rStyle w:val="normaltextrun"/>
                <w:rFonts w:asciiTheme="minorHAnsi" w:eastAsiaTheme="minorEastAsia" w:hAnsiTheme="minorHAnsi" w:cstheme="minorBidi"/>
                <w:sz w:val="20"/>
                <w:szCs w:val="20"/>
              </w:rPr>
              <w:t>Compatibilidade horária para articulação entre o</w:t>
            </w:r>
            <w:r w:rsidR="006655B1" w:rsidRPr="00636687">
              <w:rPr>
                <w:rStyle w:val="normaltextrun"/>
                <w:rFonts w:asciiTheme="minorHAnsi" w:eastAsiaTheme="minorEastAsia" w:hAnsiTheme="minorHAnsi" w:cstheme="minorBidi"/>
                <w:sz w:val="20"/>
                <w:szCs w:val="20"/>
              </w:rPr>
              <w:t>s professores que intervêm com o aluno</w:t>
            </w:r>
            <w:r w:rsidRPr="00636687">
              <w:rPr>
                <w:rStyle w:val="normaltextrun"/>
                <w:rFonts w:asciiTheme="minorHAnsi" w:eastAsiaTheme="minorEastAsia" w:hAnsiTheme="minorHAnsi" w:cstheme="minorBidi"/>
                <w:sz w:val="20"/>
                <w:szCs w:val="20"/>
              </w:rPr>
              <w:t>;</w:t>
            </w:r>
            <w:r w:rsidRPr="00636687">
              <w:rPr>
                <w:rStyle w:val="normaltextrun"/>
                <w:rFonts w:asciiTheme="minorHAnsi" w:eastAsiaTheme="minorEastAsia" w:hAnsiTheme="minorHAnsi" w:cstheme="minorBidi"/>
              </w:rPr>
              <w:t> </w:t>
            </w:r>
          </w:p>
          <w:p w14:paraId="54A4C05A" w14:textId="1ACAABBD" w:rsidR="00FD08A5" w:rsidRPr="00636687" w:rsidRDefault="5148BD6E"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rPr>
            </w:pPr>
            <w:r w:rsidRPr="00636687">
              <w:rPr>
                <w:rStyle w:val="normaltextrun"/>
                <w:rFonts w:asciiTheme="minorHAnsi" w:eastAsiaTheme="minorEastAsia" w:hAnsiTheme="minorHAnsi" w:cstheme="minorBidi"/>
                <w:sz w:val="20"/>
                <w:szCs w:val="20"/>
              </w:rPr>
              <w:t>A insuficiência de tempo para o apoio individualizado em contexto de turma, considerando a heterogeneidade de situações.</w:t>
            </w:r>
            <w:r w:rsidRPr="00636687">
              <w:rPr>
                <w:rStyle w:val="normaltextrun"/>
                <w:rFonts w:asciiTheme="minorHAnsi" w:eastAsiaTheme="minorEastAsia" w:hAnsiTheme="minorHAnsi" w:cstheme="minorBidi"/>
              </w:rPr>
              <w:t> </w:t>
            </w:r>
          </w:p>
          <w:p w14:paraId="5D24D4A1" w14:textId="77777777" w:rsidR="00FD08A5" w:rsidRPr="00636687" w:rsidRDefault="006655B1" w:rsidP="00636687">
            <w:pPr>
              <w:pStyle w:val="paragraph"/>
              <w:numPr>
                <w:ilvl w:val="0"/>
                <w:numId w:val="13"/>
              </w:numPr>
              <w:spacing w:before="0" w:beforeAutospacing="0" w:after="0" w:afterAutospacing="0"/>
              <w:ind w:left="360" w:firstLine="0"/>
              <w:jc w:val="both"/>
              <w:textAlignment w:val="baseline"/>
              <w:rPr>
                <w:rStyle w:val="normaltextrun"/>
                <w:rFonts w:asciiTheme="minorHAnsi" w:eastAsiaTheme="minorEastAsia" w:hAnsiTheme="minorHAnsi" w:cstheme="minorBidi"/>
                <w:sz w:val="20"/>
                <w:szCs w:val="20"/>
              </w:rPr>
            </w:pPr>
            <w:r w:rsidRPr="00636687">
              <w:rPr>
                <w:rStyle w:val="normaltextrun"/>
                <w:rFonts w:asciiTheme="minorHAnsi" w:eastAsiaTheme="minorEastAsia" w:hAnsiTheme="minorHAnsi" w:cstheme="minorBidi"/>
                <w:sz w:val="20"/>
                <w:szCs w:val="20"/>
              </w:rPr>
              <w:t>………………..</w:t>
            </w:r>
          </w:p>
          <w:p w14:paraId="049F31CB" w14:textId="6FFE14C1" w:rsidR="006655B1" w:rsidRPr="00466E89" w:rsidRDefault="006655B1" w:rsidP="2E494BBD">
            <w:pPr>
              <w:pStyle w:val="paragraph"/>
              <w:numPr>
                <w:ilvl w:val="0"/>
                <w:numId w:val="10"/>
              </w:numPr>
              <w:spacing w:before="0" w:beforeAutospacing="0" w:after="0" w:afterAutospacing="0"/>
              <w:jc w:val="both"/>
              <w:rPr>
                <w:rStyle w:val="eop"/>
                <w:color w:val="000000" w:themeColor="text1"/>
                <w:sz w:val="20"/>
                <w:szCs w:val="20"/>
              </w:rPr>
            </w:pPr>
            <w:r>
              <w:rPr>
                <w:rStyle w:val="normaltextrun"/>
                <w:sz w:val="20"/>
                <w:szCs w:val="20"/>
              </w:rPr>
              <w:t>…………………………..</w:t>
            </w:r>
          </w:p>
        </w:tc>
      </w:tr>
      <w:tr w:rsidR="00F117D0" w:rsidRPr="00950FE9" w14:paraId="6E3DA626" w14:textId="77777777" w:rsidTr="2E494BBD">
        <w:trPr>
          <w:trHeight w:val="397"/>
          <w:jc w:val="center"/>
        </w:trPr>
        <w:tc>
          <w:tcPr>
            <w:tcW w:w="9748" w:type="dxa"/>
            <w:shd w:val="clear" w:color="auto" w:fill="D9D9D9" w:themeFill="background1" w:themeFillShade="D9"/>
            <w:vAlign w:val="center"/>
          </w:tcPr>
          <w:p w14:paraId="04054F14" w14:textId="096E0510" w:rsidR="00F117D0" w:rsidRPr="00466E89" w:rsidRDefault="00F117D0" w:rsidP="00950FE9">
            <w:pPr>
              <w:ind w:left="227"/>
              <w:rPr>
                <w:b/>
                <w:i/>
                <w:sz w:val="20"/>
              </w:rPr>
            </w:pPr>
            <w:r w:rsidRPr="00466E89">
              <w:rPr>
                <w:b/>
                <w:i/>
                <w:sz w:val="20"/>
              </w:rPr>
              <w:t>2.1.2.</w:t>
            </w:r>
            <w:r w:rsidR="00CD238D" w:rsidRPr="00466E89">
              <w:rPr>
                <w:b/>
                <w:i/>
                <w:sz w:val="20"/>
              </w:rPr>
              <w:t xml:space="preserve"> </w:t>
            </w:r>
            <w:r w:rsidRPr="00466E89">
              <w:rPr>
                <w:b/>
                <w:i/>
                <w:sz w:val="20"/>
              </w:rPr>
              <w:t>Fatores do contexto familiar</w:t>
            </w:r>
          </w:p>
        </w:tc>
      </w:tr>
      <w:tr w:rsidR="00F117D0" w:rsidRPr="00950FE9" w14:paraId="7361CD42" w14:textId="77777777" w:rsidTr="2E494BBD">
        <w:trPr>
          <w:trHeight w:val="459"/>
          <w:jc w:val="center"/>
        </w:trPr>
        <w:tc>
          <w:tcPr>
            <w:tcW w:w="9748" w:type="dxa"/>
            <w:vAlign w:val="center"/>
          </w:tcPr>
          <w:p w14:paraId="53128261" w14:textId="4A995338" w:rsidR="00F117D0" w:rsidRPr="00466E89" w:rsidRDefault="00F117D0" w:rsidP="6C364612">
            <w:pPr>
              <w:ind w:left="113" w:right="113"/>
              <w:rPr>
                <w:rFonts w:asciiTheme="minorHAnsi" w:eastAsiaTheme="minorEastAsia" w:hAnsiTheme="minorHAnsi" w:cstheme="minorBidi"/>
                <w:b/>
                <w:bCs/>
                <w:sz w:val="10"/>
                <w:szCs w:val="10"/>
              </w:rPr>
            </w:pPr>
          </w:p>
          <w:p w14:paraId="74F1E738" w14:textId="6AA78460" w:rsidR="00046DB1" w:rsidRPr="00920C25" w:rsidRDefault="0D382AD2" w:rsidP="6C364612">
            <w:pPr>
              <w:jc w:val="both"/>
              <w:rPr>
                <w:rFonts w:asciiTheme="minorHAnsi" w:eastAsiaTheme="minorEastAsia" w:hAnsiTheme="minorHAnsi" w:cstheme="minorBidi"/>
                <w:b/>
                <w:bCs/>
                <w:color w:val="000000" w:themeColor="text1"/>
                <w:sz w:val="20"/>
                <w:szCs w:val="20"/>
              </w:rPr>
            </w:pPr>
            <w:r w:rsidRPr="6C364612">
              <w:rPr>
                <w:rFonts w:asciiTheme="minorHAnsi" w:eastAsiaTheme="minorEastAsia" w:hAnsiTheme="minorHAnsi" w:cstheme="minorBidi"/>
                <w:b/>
                <w:bCs/>
                <w:i/>
                <w:iCs/>
                <w:color w:val="000000" w:themeColor="text1"/>
                <w:sz w:val="20"/>
                <w:szCs w:val="20"/>
                <w:u w:val="single"/>
              </w:rPr>
              <w:t>Que podem facilitar</w:t>
            </w:r>
            <w:r w:rsidRPr="6C364612">
              <w:rPr>
                <w:rFonts w:asciiTheme="minorHAnsi" w:eastAsiaTheme="minorEastAsia" w:hAnsiTheme="minorHAnsi" w:cstheme="minorBidi"/>
                <w:b/>
                <w:bCs/>
                <w:color w:val="000000" w:themeColor="text1"/>
                <w:sz w:val="20"/>
                <w:szCs w:val="20"/>
              </w:rPr>
              <w:t xml:space="preserve">: </w:t>
            </w:r>
          </w:p>
          <w:p w14:paraId="70930F88" w14:textId="2F829179" w:rsidR="00D92E41" w:rsidRDefault="006655B1" w:rsidP="6C364612">
            <w:pPr>
              <w:spacing w:line="276" w:lineRule="auto"/>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Exemplo</w:t>
            </w:r>
          </w:p>
          <w:p w14:paraId="6E5F67D5" w14:textId="089599A5" w:rsidR="00BA093D" w:rsidRDefault="2BA744E5" w:rsidP="6C364612">
            <w:pPr>
              <w:pStyle w:val="paragraph"/>
              <w:numPr>
                <w:ilvl w:val="0"/>
                <w:numId w:val="13"/>
              </w:numPr>
              <w:spacing w:before="0" w:beforeAutospacing="0" w:after="0" w:afterAutospacing="0"/>
              <w:ind w:left="360" w:firstLine="0"/>
              <w:jc w:val="both"/>
              <w:textAlignment w:val="baseline"/>
              <w:rPr>
                <w:rStyle w:val="eop"/>
                <w:rFonts w:asciiTheme="minorHAnsi" w:eastAsiaTheme="minorEastAsia" w:hAnsiTheme="minorHAnsi" w:cstheme="minorBidi"/>
                <w:color w:val="000000" w:themeColor="text1"/>
                <w:sz w:val="20"/>
                <w:szCs w:val="20"/>
              </w:rPr>
            </w:pPr>
            <w:r w:rsidRPr="6C364612">
              <w:rPr>
                <w:rStyle w:val="normaltextrun"/>
                <w:rFonts w:asciiTheme="minorHAnsi" w:eastAsiaTheme="minorEastAsia" w:hAnsiTheme="minorHAnsi" w:cstheme="minorBidi"/>
                <w:sz w:val="20"/>
                <w:szCs w:val="20"/>
              </w:rPr>
              <w:t>Preocupação constante da encarregada de educação com o bem-estar da sua educanda;</w:t>
            </w:r>
            <w:r w:rsidRPr="6C364612">
              <w:rPr>
                <w:rStyle w:val="eop"/>
                <w:rFonts w:asciiTheme="minorHAnsi" w:eastAsiaTheme="minorEastAsia" w:hAnsiTheme="minorHAnsi" w:cstheme="minorBidi"/>
                <w:sz w:val="20"/>
                <w:szCs w:val="20"/>
              </w:rPr>
              <w:t> </w:t>
            </w:r>
          </w:p>
          <w:p w14:paraId="6D849E01" w14:textId="675248D8" w:rsidR="6C364612" w:rsidRDefault="6C364612" w:rsidP="6C364612">
            <w:pPr>
              <w:pStyle w:val="paragraph"/>
              <w:numPr>
                <w:ilvl w:val="0"/>
                <w:numId w:val="13"/>
              </w:numPr>
              <w:spacing w:before="0" w:beforeAutospacing="0" w:after="0" w:afterAutospacing="0"/>
              <w:ind w:left="360" w:firstLine="0"/>
              <w:jc w:val="both"/>
              <w:rPr>
                <w:rFonts w:asciiTheme="minorHAnsi" w:eastAsiaTheme="minorEastAsia" w:hAnsiTheme="minorHAnsi" w:cstheme="minorBidi"/>
                <w:color w:val="000000" w:themeColor="text1"/>
              </w:rPr>
            </w:pPr>
            <w:r w:rsidRPr="6C364612">
              <w:rPr>
                <w:rFonts w:asciiTheme="minorHAnsi" w:eastAsiaTheme="minorEastAsia" w:hAnsiTheme="minorHAnsi" w:cstheme="minorBidi"/>
                <w:sz w:val="20"/>
                <w:szCs w:val="20"/>
              </w:rPr>
              <w:t>Atitude positiva, por parte da encarregada de educação, face ao trabalho desenvolvido na escola;</w:t>
            </w:r>
          </w:p>
          <w:p w14:paraId="7C2852E0" w14:textId="4F153093" w:rsidR="6C364612" w:rsidRDefault="006655B1" w:rsidP="6C364612">
            <w:pPr>
              <w:pStyle w:val="paragraph"/>
              <w:numPr>
                <w:ilvl w:val="0"/>
                <w:numId w:val="13"/>
              </w:numPr>
              <w:spacing w:before="0" w:beforeAutospacing="0" w:after="0" w:afterAutospacing="0"/>
              <w:ind w:left="360" w:firstLine="0"/>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sz w:val="20"/>
                <w:szCs w:val="20"/>
              </w:rPr>
              <w:t>…</w:t>
            </w:r>
          </w:p>
          <w:p w14:paraId="5D1F51C9" w14:textId="0D3D2A73" w:rsidR="00BA093D" w:rsidRDefault="006655B1" w:rsidP="6C364612">
            <w:pPr>
              <w:pStyle w:val="paragraph"/>
              <w:numPr>
                <w:ilvl w:val="0"/>
                <w:numId w:val="13"/>
              </w:numPr>
              <w:spacing w:before="0" w:beforeAutospacing="0" w:after="0" w:afterAutospacing="0"/>
              <w:ind w:left="360" w:firstLine="0"/>
              <w:jc w:val="both"/>
              <w:textAlignment w:val="baseline"/>
              <w:rPr>
                <w:rFonts w:asciiTheme="minorHAnsi" w:eastAsiaTheme="minorEastAsia" w:hAnsiTheme="minorHAnsi" w:cstheme="minorBidi"/>
                <w:color w:val="000000"/>
                <w:sz w:val="22"/>
                <w:szCs w:val="22"/>
              </w:rPr>
            </w:pPr>
            <w:r>
              <w:rPr>
                <w:rStyle w:val="normaltextrun"/>
                <w:rFonts w:asciiTheme="minorHAnsi" w:eastAsiaTheme="minorEastAsia" w:hAnsiTheme="minorHAnsi" w:cstheme="minorBidi"/>
                <w:sz w:val="20"/>
                <w:szCs w:val="20"/>
              </w:rPr>
              <w:t>…………</w:t>
            </w:r>
          </w:p>
          <w:p w14:paraId="1BBFA797" w14:textId="1073564A" w:rsidR="00BA093D" w:rsidRPr="00920C25" w:rsidRDefault="006655B1" w:rsidP="6C364612">
            <w:pPr>
              <w:pStyle w:val="paragraph"/>
              <w:numPr>
                <w:ilvl w:val="0"/>
                <w:numId w:val="13"/>
              </w:numPr>
              <w:spacing w:before="0" w:beforeAutospacing="0" w:after="0" w:afterAutospacing="0" w:line="276" w:lineRule="auto"/>
              <w:ind w:left="360" w:firstLine="0"/>
              <w:jc w:val="both"/>
              <w:rPr>
                <w:rStyle w:val="eop"/>
                <w:rFonts w:asciiTheme="minorHAnsi" w:eastAsiaTheme="minorEastAsia" w:hAnsiTheme="minorHAnsi" w:cstheme="minorBidi"/>
                <w:color w:val="000000" w:themeColor="text1"/>
                <w:sz w:val="20"/>
                <w:szCs w:val="20"/>
              </w:rPr>
            </w:pPr>
            <w:r>
              <w:rPr>
                <w:rStyle w:val="normaltextrun"/>
                <w:rFonts w:asciiTheme="minorHAnsi" w:eastAsiaTheme="minorEastAsia" w:hAnsiTheme="minorHAnsi" w:cstheme="minorBidi"/>
                <w:sz w:val="20"/>
                <w:szCs w:val="20"/>
              </w:rPr>
              <w:t>………….</w:t>
            </w:r>
          </w:p>
          <w:p w14:paraId="27412BC4" w14:textId="6936DCE1" w:rsidR="00D92E41" w:rsidRPr="00920C25" w:rsidRDefault="5BC2F2DB" w:rsidP="6C364612">
            <w:pPr>
              <w:ind w:right="113"/>
              <w:rPr>
                <w:rFonts w:asciiTheme="minorHAnsi" w:eastAsiaTheme="minorEastAsia" w:hAnsiTheme="minorHAnsi" w:cstheme="minorBidi"/>
                <w:b/>
                <w:bCs/>
                <w:color w:val="000000" w:themeColor="text1"/>
              </w:rPr>
            </w:pPr>
            <w:r w:rsidRPr="6C364612">
              <w:rPr>
                <w:rFonts w:asciiTheme="minorHAnsi" w:eastAsiaTheme="minorEastAsia" w:hAnsiTheme="minorHAnsi" w:cstheme="minorBidi"/>
                <w:b/>
                <w:bCs/>
                <w:i/>
                <w:iCs/>
                <w:color w:val="000000" w:themeColor="text1"/>
                <w:sz w:val="20"/>
                <w:szCs w:val="20"/>
                <w:u w:val="single"/>
              </w:rPr>
              <w:t>Que podem dificultar</w:t>
            </w:r>
            <w:r w:rsidRPr="6C364612">
              <w:rPr>
                <w:rFonts w:asciiTheme="minorHAnsi" w:eastAsiaTheme="minorEastAsia" w:hAnsiTheme="minorHAnsi" w:cstheme="minorBidi"/>
                <w:b/>
                <w:bCs/>
                <w:color w:val="000000" w:themeColor="text1"/>
                <w:sz w:val="20"/>
                <w:szCs w:val="20"/>
              </w:rPr>
              <w:t>:</w:t>
            </w:r>
            <w:r w:rsidRPr="6C364612">
              <w:rPr>
                <w:rFonts w:asciiTheme="minorHAnsi" w:eastAsiaTheme="minorEastAsia" w:hAnsiTheme="minorHAnsi" w:cstheme="minorBidi"/>
                <w:b/>
                <w:bCs/>
                <w:color w:val="000000" w:themeColor="text1"/>
              </w:rPr>
              <w:t xml:space="preserve"> </w:t>
            </w:r>
          </w:p>
          <w:p w14:paraId="6AA6460C" w14:textId="01873C48" w:rsidR="00395055" w:rsidRPr="00466E89" w:rsidRDefault="006655B1" w:rsidP="6C364612">
            <w:pPr>
              <w:pStyle w:val="PargrafodaLista"/>
              <w:numPr>
                <w:ilvl w:val="0"/>
                <w:numId w:val="11"/>
              </w:numPr>
              <w:ind w:right="113"/>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w:t>
            </w:r>
          </w:p>
          <w:p w14:paraId="067B7DE4" w14:textId="77777777" w:rsidR="00395055" w:rsidRDefault="006655B1" w:rsidP="1EA6A96A">
            <w:pPr>
              <w:pStyle w:val="PargrafodaLista"/>
              <w:numPr>
                <w:ilvl w:val="0"/>
                <w:numId w:val="11"/>
              </w:numPr>
              <w:ind w:right="113"/>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w:t>
            </w:r>
          </w:p>
          <w:p w14:paraId="4DDBEF00" w14:textId="2E832078" w:rsidR="006655B1" w:rsidRPr="00466E89" w:rsidRDefault="006655B1" w:rsidP="1EA6A96A">
            <w:pPr>
              <w:pStyle w:val="PargrafodaLista"/>
              <w:numPr>
                <w:ilvl w:val="0"/>
                <w:numId w:val="11"/>
              </w:numPr>
              <w:ind w:right="113"/>
              <w:rPr>
                <w:rFonts w:asciiTheme="minorHAnsi" w:eastAsiaTheme="minorEastAsia" w:hAnsiTheme="minorHAnsi" w:cstheme="minorBidi"/>
                <w:color w:val="000000" w:themeColor="text1"/>
                <w:szCs w:val="24"/>
              </w:rPr>
            </w:pPr>
          </w:p>
        </w:tc>
      </w:tr>
      <w:tr w:rsidR="00F117D0" w:rsidRPr="00950FE9" w14:paraId="56789F75" w14:textId="77777777" w:rsidTr="2E494BBD">
        <w:trPr>
          <w:trHeight w:val="397"/>
          <w:jc w:val="center"/>
        </w:trPr>
        <w:tc>
          <w:tcPr>
            <w:tcW w:w="9748" w:type="dxa"/>
            <w:shd w:val="clear" w:color="auto" w:fill="D9D9D9" w:themeFill="background1" w:themeFillShade="D9"/>
            <w:vAlign w:val="center"/>
          </w:tcPr>
          <w:p w14:paraId="297544E5" w14:textId="77777777" w:rsidR="00F117D0" w:rsidRPr="00950FE9" w:rsidRDefault="00F117D0" w:rsidP="00950FE9">
            <w:pPr>
              <w:ind w:left="227"/>
              <w:rPr>
                <w:b/>
                <w:i/>
                <w:sz w:val="20"/>
              </w:rPr>
            </w:pPr>
            <w:r w:rsidRPr="00950FE9">
              <w:rPr>
                <w:b/>
                <w:i/>
                <w:sz w:val="20"/>
              </w:rPr>
              <w:t>2.1.3. Fatores individuais</w:t>
            </w:r>
          </w:p>
        </w:tc>
      </w:tr>
      <w:tr w:rsidR="00F117D0" w:rsidRPr="00950FE9" w14:paraId="76C7D9D9" w14:textId="77777777" w:rsidTr="2E494BBD">
        <w:trPr>
          <w:trHeight w:val="962"/>
          <w:jc w:val="center"/>
        </w:trPr>
        <w:tc>
          <w:tcPr>
            <w:tcW w:w="9748" w:type="dxa"/>
            <w:vAlign w:val="center"/>
          </w:tcPr>
          <w:p w14:paraId="3461D779" w14:textId="593A5DAD" w:rsidR="00F117D0" w:rsidRPr="00950FE9" w:rsidRDefault="00F117D0" w:rsidP="6C364612">
            <w:pPr>
              <w:ind w:left="113" w:right="113"/>
              <w:rPr>
                <w:rFonts w:asciiTheme="minorHAnsi" w:eastAsiaTheme="minorEastAsia" w:hAnsiTheme="minorHAnsi" w:cstheme="minorBidi"/>
                <w:sz w:val="10"/>
                <w:szCs w:val="10"/>
              </w:rPr>
            </w:pPr>
          </w:p>
          <w:p w14:paraId="2D829029" w14:textId="61D2BBAF" w:rsidR="00D92E41" w:rsidRPr="00466E89" w:rsidRDefault="5BC2F2DB" w:rsidP="6C364612">
            <w:pPr>
              <w:ind w:right="113"/>
              <w:rPr>
                <w:rFonts w:asciiTheme="minorHAnsi" w:eastAsiaTheme="minorEastAsia" w:hAnsiTheme="minorHAnsi" w:cstheme="minorBidi"/>
                <w:b/>
                <w:bCs/>
              </w:rPr>
            </w:pPr>
            <w:r w:rsidRPr="6C364612">
              <w:rPr>
                <w:rFonts w:asciiTheme="minorHAnsi" w:eastAsiaTheme="minorEastAsia" w:hAnsiTheme="minorHAnsi" w:cstheme="minorBidi"/>
                <w:b/>
                <w:bCs/>
                <w:i/>
                <w:iCs/>
                <w:sz w:val="20"/>
                <w:szCs w:val="20"/>
                <w:u w:val="single"/>
              </w:rPr>
              <w:t>Que podem facilitar</w:t>
            </w:r>
            <w:r w:rsidRPr="6C364612">
              <w:rPr>
                <w:rFonts w:asciiTheme="minorHAnsi" w:eastAsiaTheme="minorEastAsia" w:hAnsiTheme="minorHAnsi" w:cstheme="minorBidi"/>
                <w:b/>
                <w:bCs/>
                <w:sz w:val="20"/>
                <w:szCs w:val="20"/>
              </w:rPr>
              <w:t>:</w:t>
            </w:r>
            <w:r w:rsidRPr="6C364612">
              <w:rPr>
                <w:rFonts w:asciiTheme="minorHAnsi" w:eastAsiaTheme="minorEastAsia" w:hAnsiTheme="minorHAnsi" w:cstheme="minorBidi"/>
                <w:b/>
                <w:bCs/>
              </w:rPr>
              <w:t xml:space="preserve">  </w:t>
            </w:r>
          </w:p>
          <w:p w14:paraId="747857FA" w14:textId="77777777" w:rsidR="0006258B" w:rsidRDefault="0006258B" w:rsidP="0006258B">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47D3FD58" w14:textId="77777777" w:rsidR="0006258B" w:rsidRDefault="0006258B" w:rsidP="0006258B">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7C743583" w14:textId="77777777" w:rsidR="0006258B" w:rsidRDefault="0006258B" w:rsidP="0006258B">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1135D6E2" w14:textId="77777777" w:rsidR="0006258B" w:rsidRDefault="0006258B" w:rsidP="0006258B">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59814BFB" w14:textId="77777777" w:rsidR="0006258B" w:rsidRDefault="0006258B" w:rsidP="0006258B">
            <w:pPr>
              <w:pStyle w:val="paragraph"/>
              <w:numPr>
                <w:ilvl w:val="0"/>
                <w:numId w:val="11"/>
              </w:numPr>
              <w:spacing w:before="0" w:beforeAutospacing="0" w:after="0" w:afterAutospacing="0"/>
              <w:jc w:val="both"/>
              <w:textAlignment w:val="baseline"/>
              <w:rPr>
                <w:rStyle w:val="eop"/>
                <w:rFonts w:asciiTheme="minorHAnsi" w:eastAsiaTheme="minorEastAsia" w:hAnsiTheme="minorHAnsi" w:cstheme="minorBidi"/>
                <w:color w:val="000000" w:themeColor="text1"/>
                <w:sz w:val="20"/>
                <w:szCs w:val="20"/>
              </w:rPr>
            </w:pPr>
          </w:p>
          <w:p w14:paraId="3DEB06E4" w14:textId="77777777" w:rsidR="0006258B" w:rsidRPr="0006258B" w:rsidRDefault="0006258B" w:rsidP="0006258B">
            <w:pPr>
              <w:pStyle w:val="paragraph"/>
              <w:spacing w:before="0" w:beforeAutospacing="0" w:after="0" w:afterAutospacing="0"/>
              <w:ind w:left="720"/>
              <w:jc w:val="both"/>
              <w:textAlignment w:val="baseline"/>
              <w:rPr>
                <w:rFonts w:asciiTheme="minorHAnsi" w:eastAsiaTheme="minorEastAsia" w:hAnsiTheme="minorHAnsi" w:cstheme="minorBidi"/>
                <w:color w:val="000000" w:themeColor="text1"/>
                <w:sz w:val="20"/>
                <w:szCs w:val="20"/>
              </w:rPr>
            </w:pPr>
          </w:p>
          <w:p w14:paraId="292C7639" w14:textId="28B9EFED" w:rsidR="5BC2F2DB" w:rsidRDefault="5BC2F2DB" w:rsidP="6C364612">
            <w:pPr>
              <w:ind w:right="113"/>
              <w:rPr>
                <w:rFonts w:asciiTheme="minorHAnsi" w:eastAsiaTheme="minorEastAsia" w:hAnsiTheme="minorHAnsi" w:cstheme="minorBidi"/>
                <w:b/>
                <w:bCs/>
                <w:color w:val="000000" w:themeColor="text1"/>
              </w:rPr>
            </w:pPr>
            <w:r w:rsidRPr="6C364612">
              <w:rPr>
                <w:rFonts w:asciiTheme="minorHAnsi" w:eastAsiaTheme="minorEastAsia" w:hAnsiTheme="minorHAnsi" w:cstheme="minorBidi"/>
                <w:b/>
                <w:bCs/>
                <w:i/>
                <w:iCs/>
                <w:color w:val="000000" w:themeColor="text1"/>
                <w:sz w:val="20"/>
                <w:szCs w:val="20"/>
                <w:u w:val="single"/>
              </w:rPr>
              <w:t>Que podem dificultar</w:t>
            </w:r>
            <w:r w:rsidRPr="6C364612">
              <w:rPr>
                <w:rFonts w:asciiTheme="minorHAnsi" w:eastAsiaTheme="minorEastAsia" w:hAnsiTheme="minorHAnsi" w:cstheme="minorBidi"/>
                <w:b/>
                <w:bCs/>
                <w:color w:val="000000" w:themeColor="text1"/>
                <w:sz w:val="20"/>
                <w:szCs w:val="20"/>
              </w:rPr>
              <w:t>:</w:t>
            </w:r>
            <w:r w:rsidRPr="6C364612">
              <w:rPr>
                <w:rFonts w:asciiTheme="minorHAnsi" w:eastAsiaTheme="minorEastAsia" w:hAnsiTheme="minorHAnsi" w:cstheme="minorBidi"/>
                <w:b/>
                <w:bCs/>
                <w:color w:val="000000" w:themeColor="text1"/>
              </w:rPr>
              <w:t xml:space="preserve"> </w:t>
            </w:r>
          </w:p>
          <w:p w14:paraId="7A205C5E" w14:textId="44B563CD" w:rsidR="6C364612" w:rsidRDefault="6C364612" w:rsidP="6C364612">
            <w:pPr>
              <w:pStyle w:val="paragraph"/>
              <w:numPr>
                <w:ilvl w:val="0"/>
                <w:numId w:val="11"/>
              </w:numPr>
              <w:spacing w:before="0" w:beforeAutospacing="0" w:after="0" w:afterAutospacing="0"/>
              <w:jc w:val="both"/>
              <w:rPr>
                <w:rFonts w:asciiTheme="minorHAnsi" w:eastAsiaTheme="minorEastAsia" w:hAnsiTheme="minorHAnsi" w:cstheme="minorBidi"/>
                <w:color w:val="000000" w:themeColor="text1"/>
                <w:sz w:val="20"/>
                <w:szCs w:val="20"/>
              </w:rPr>
            </w:pPr>
          </w:p>
          <w:p w14:paraId="4CE8D4FC" w14:textId="7DDD9751" w:rsidR="00BA093D" w:rsidRDefault="00BA093D" w:rsidP="6C364612">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1B3FA2F6" w14:textId="6F068035" w:rsidR="00BA093D" w:rsidRDefault="00BA093D" w:rsidP="6C364612">
            <w:pPr>
              <w:pStyle w:val="paragraph"/>
              <w:numPr>
                <w:ilvl w:val="0"/>
                <w:numId w:val="11"/>
              </w:numPr>
              <w:spacing w:before="0" w:beforeAutospacing="0" w:after="0" w:afterAutospacing="0"/>
              <w:jc w:val="both"/>
              <w:textAlignment w:val="baseline"/>
              <w:rPr>
                <w:rFonts w:asciiTheme="minorHAnsi" w:eastAsiaTheme="minorEastAsia" w:hAnsiTheme="minorHAnsi" w:cstheme="minorBidi"/>
                <w:color w:val="000000"/>
                <w:sz w:val="20"/>
                <w:szCs w:val="20"/>
              </w:rPr>
            </w:pPr>
          </w:p>
          <w:p w14:paraId="735B81EB" w14:textId="4BAA755A" w:rsidR="00BA093D" w:rsidRDefault="00BA093D" w:rsidP="6C364612">
            <w:pPr>
              <w:pStyle w:val="paragraph"/>
              <w:numPr>
                <w:ilvl w:val="0"/>
                <w:numId w:val="11"/>
              </w:numPr>
              <w:spacing w:before="0" w:beforeAutospacing="0" w:after="0" w:afterAutospacing="0"/>
              <w:jc w:val="both"/>
              <w:textAlignment w:val="baseline"/>
              <w:rPr>
                <w:rStyle w:val="eop"/>
                <w:rFonts w:asciiTheme="minorHAnsi" w:eastAsiaTheme="minorEastAsia" w:hAnsiTheme="minorHAnsi" w:cstheme="minorBidi"/>
                <w:color w:val="000000" w:themeColor="text1"/>
                <w:sz w:val="20"/>
                <w:szCs w:val="20"/>
              </w:rPr>
            </w:pPr>
          </w:p>
          <w:p w14:paraId="7425AF85" w14:textId="2423B76C" w:rsidR="00466E89" w:rsidRPr="00920C25" w:rsidRDefault="00466E89" w:rsidP="6C364612">
            <w:pPr>
              <w:pStyle w:val="paragraph"/>
              <w:numPr>
                <w:ilvl w:val="0"/>
                <w:numId w:val="11"/>
              </w:numPr>
              <w:spacing w:before="0" w:beforeAutospacing="0" w:after="0" w:afterAutospacing="0"/>
              <w:jc w:val="both"/>
              <w:rPr>
                <w:rStyle w:val="eop"/>
                <w:rFonts w:asciiTheme="minorHAnsi" w:eastAsiaTheme="minorEastAsia" w:hAnsiTheme="minorHAnsi" w:cstheme="minorBidi"/>
                <w:color w:val="000000" w:themeColor="text1"/>
                <w:sz w:val="20"/>
                <w:szCs w:val="20"/>
              </w:rPr>
            </w:pPr>
          </w:p>
          <w:p w14:paraId="1FC39945" w14:textId="771A5871" w:rsidR="00F117D0" w:rsidRPr="0006258B" w:rsidRDefault="00F117D0" w:rsidP="0006258B">
            <w:pPr>
              <w:ind w:left="360" w:right="113"/>
              <w:rPr>
                <w:rFonts w:asciiTheme="minorHAnsi" w:eastAsiaTheme="minorEastAsia" w:hAnsiTheme="minorHAnsi" w:cstheme="minorBidi"/>
                <w:color w:val="000000" w:themeColor="text1"/>
                <w:sz w:val="20"/>
                <w:szCs w:val="20"/>
              </w:rPr>
            </w:pPr>
          </w:p>
        </w:tc>
      </w:tr>
    </w:tbl>
    <w:p w14:paraId="0562CB0E"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950FE9" w14:paraId="33347754" w14:textId="77777777" w:rsidTr="12AB8EC3">
        <w:trPr>
          <w:trHeight w:val="510"/>
          <w:jc w:val="center"/>
        </w:trPr>
        <w:tc>
          <w:tcPr>
            <w:tcW w:w="9748" w:type="dxa"/>
            <w:shd w:val="clear" w:color="auto" w:fill="BFBFBF" w:themeFill="background1" w:themeFillShade="BF"/>
          </w:tcPr>
          <w:p w14:paraId="6B65A87D" w14:textId="77777777" w:rsidR="00F117D0" w:rsidRPr="00950FE9" w:rsidRDefault="00F117D0" w:rsidP="00950FE9">
            <w:pPr>
              <w:ind w:left="227"/>
              <w:rPr>
                <w:b/>
                <w:sz w:val="20"/>
              </w:rPr>
            </w:pPr>
            <w:r w:rsidRPr="00950FE9">
              <w:rPr>
                <w:b/>
                <w:sz w:val="20"/>
              </w:rPr>
              <w:t>3. Medidas de suporte à aprendizagem e à inclusão</w:t>
            </w:r>
          </w:p>
          <w:p w14:paraId="2CDFCF0C" w14:textId="77777777" w:rsidR="00F117D0" w:rsidRPr="00950FE9" w:rsidRDefault="00F117D0" w:rsidP="00950FE9">
            <w:pPr>
              <w:ind w:left="113" w:right="113"/>
              <w:rPr>
                <w:i/>
                <w:sz w:val="18"/>
              </w:rPr>
            </w:pPr>
            <w:r w:rsidRPr="00950FE9">
              <w:rPr>
                <w:i/>
                <w:sz w:val="18"/>
              </w:rPr>
              <w:t>(Para cada medida, indicar o respetivo modo de operacionalização bem como os indicadores de resultados.)</w:t>
            </w:r>
          </w:p>
        </w:tc>
      </w:tr>
      <w:tr w:rsidR="00F117D0" w:rsidRPr="00950FE9" w14:paraId="3A3830C2" w14:textId="77777777" w:rsidTr="12AB8EC3">
        <w:trPr>
          <w:trHeight w:val="454"/>
          <w:jc w:val="center"/>
        </w:trPr>
        <w:tc>
          <w:tcPr>
            <w:tcW w:w="9748" w:type="dxa"/>
            <w:shd w:val="clear" w:color="auto" w:fill="D9D9D9" w:themeFill="background1" w:themeFillShade="D9"/>
          </w:tcPr>
          <w:p w14:paraId="26247D8B" w14:textId="77777777" w:rsidR="00F117D0" w:rsidRPr="00950FE9" w:rsidRDefault="00F117D0" w:rsidP="00950FE9">
            <w:pPr>
              <w:ind w:left="227"/>
              <w:rPr>
                <w:i/>
                <w:sz w:val="16"/>
              </w:rPr>
            </w:pPr>
            <w:r w:rsidRPr="00950FE9">
              <w:rPr>
                <w:b/>
                <w:i/>
                <w:sz w:val="20"/>
              </w:rPr>
              <w:t xml:space="preserve">3.1. Medidas seletivas </w:t>
            </w:r>
            <w:r w:rsidRPr="00950FE9">
              <w:rPr>
                <w:i/>
                <w:sz w:val="16"/>
              </w:rPr>
              <w:t>(Art.º 9.º)</w:t>
            </w:r>
          </w:p>
          <w:p w14:paraId="34C363C1" w14:textId="77777777" w:rsidR="00F117D0" w:rsidRPr="00950FE9" w:rsidRDefault="00F117D0" w:rsidP="00950FE9">
            <w:pPr>
              <w:ind w:left="113" w:right="113"/>
              <w:rPr>
                <w:i/>
                <w:sz w:val="18"/>
              </w:rPr>
            </w:pPr>
            <w:r w:rsidRPr="00950FE9">
              <w:rPr>
                <w:i/>
                <w:sz w:val="18"/>
              </w:rPr>
              <w:t>(Em complemento das medidas universais.)</w:t>
            </w:r>
          </w:p>
        </w:tc>
      </w:tr>
      <w:tr w:rsidR="00F117D0" w:rsidRPr="00950FE9" w14:paraId="7126F6E9" w14:textId="77777777" w:rsidTr="12AB8EC3">
        <w:trPr>
          <w:trHeight w:val="743"/>
          <w:jc w:val="center"/>
        </w:trPr>
        <w:tc>
          <w:tcPr>
            <w:tcW w:w="9748" w:type="dxa"/>
          </w:tcPr>
          <w:p w14:paraId="3158C05F" w14:textId="77777777" w:rsidR="00D275D6" w:rsidRPr="00591B56" w:rsidRDefault="00D275D6" w:rsidP="00D275D6">
            <w:pPr>
              <w:spacing w:line="259" w:lineRule="auto"/>
              <w:ind w:left="113"/>
              <w:rPr>
                <w:color w:val="000000"/>
                <w:sz w:val="20"/>
              </w:rPr>
            </w:pPr>
            <w:r w:rsidRPr="00591B56">
              <w:rPr>
                <w:b/>
                <w:color w:val="000000"/>
                <w:sz w:val="20"/>
              </w:rPr>
              <w:t>Medidas seletivas</w:t>
            </w:r>
            <w:r w:rsidRPr="00591B56">
              <w:rPr>
                <w:color w:val="000000"/>
                <w:sz w:val="20"/>
              </w:rPr>
              <w:t xml:space="preserve"> a aplicar:</w:t>
            </w:r>
          </w:p>
          <w:p w14:paraId="34D8C5A5" w14:textId="77777777" w:rsidR="00D275D6" w:rsidRPr="004B0262" w:rsidRDefault="00000000" w:rsidP="00D275D6">
            <w:pPr>
              <w:pStyle w:val="PargrafodaLista"/>
              <w:spacing w:after="0" w:line="259" w:lineRule="auto"/>
              <w:ind w:left="481" w:right="0" w:firstLine="0"/>
              <w:jc w:val="left"/>
              <w:rPr>
                <w:color w:val="auto"/>
                <w:sz w:val="20"/>
              </w:rPr>
            </w:pPr>
            <w:sdt>
              <w:sdtPr>
                <w:id w:val="1976252001"/>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4B0262">
              <w:rPr>
                <w:color w:val="auto"/>
                <w:sz w:val="20"/>
              </w:rPr>
              <w:t xml:space="preserve"> a) Os percursos curriculares diferenciados; </w:t>
            </w:r>
          </w:p>
          <w:p w14:paraId="7B230934" w14:textId="7273F00B" w:rsidR="00D275D6" w:rsidRPr="004B0262" w:rsidRDefault="00000000" w:rsidP="00D275D6">
            <w:pPr>
              <w:pStyle w:val="PargrafodaLista"/>
              <w:spacing w:after="0" w:line="259" w:lineRule="auto"/>
              <w:ind w:left="481" w:right="0" w:firstLine="0"/>
              <w:jc w:val="left"/>
              <w:rPr>
                <w:color w:val="auto"/>
                <w:sz w:val="20"/>
              </w:rPr>
            </w:pPr>
            <w:sdt>
              <w:sdtPr>
                <w:id w:val="893934172"/>
                <w14:checkbox>
                  <w14:checked w14:val="0"/>
                  <w14:checkedState w14:val="2612" w14:font="MS Gothic"/>
                  <w14:uncheckedState w14:val="2610" w14:font="MS Gothic"/>
                </w14:checkbox>
              </w:sdtPr>
              <w:sdtContent>
                <w:r w:rsidR="006655B1">
                  <w:rPr>
                    <w:rFonts w:ascii="MS Gothic" w:eastAsia="MS Gothic" w:hAnsi="MS Gothic" w:hint="eastAsia"/>
                  </w:rPr>
                  <w:t>☐</w:t>
                </w:r>
              </w:sdtContent>
            </w:sdt>
            <w:r w:rsidR="00D275D6">
              <w:rPr>
                <w:color w:val="auto"/>
                <w:sz w:val="20"/>
              </w:rPr>
              <w:t xml:space="preserve"> </w:t>
            </w:r>
            <w:r w:rsidR="00D275D6" w:rsidRPr="004B0262">
              <w:rPr>
                <w:color w:val="auto"/>
                <w:sz w:val="20"/>
              </w:rPr>
              <w:t>b)</w:t>
            </w:r>
            <w:r w:rsidR="00636687">
              <w:rPr>
                <w:color w:val="auto"/>
                <w:sz w:val="20"/>
              </w:rPr>
              <w:t xml:space="preserve"> </w:t>
            </w:r>
            <w:r w:rsidR="00D275D6" w:rsidRPr="004B0262">
              <w:rPr>
                <w:color w:val="auto"/>
                <w:sz w:val="20"/>
              </w:rPr>
              <w:t>As adaptações c</w:t>
            </w:r>
            <w:r w:rsidR="00D275D6">
              <w:rPr>
                <w:color w:val="auto"/>
                <w:sz w:val="20"/>
              </w:rPr>
              <w:t>urriculares não significativas;</w:t>
            </w:r>
          </w:p>
          <w:p w14:paraId="0A250DEC" w14:textId="13028448" w:rsidR="00D275D6" w:rsidRPr="00353D0E" w:rsidRDefault="00000000" w:rsidP="00D275D6">
            <w:pPr>
              <w:pStyle w:val="PargrafodaLista"/>
              <w:spacing w:after="0" w:line="259" w:lineRule="auto"/>
              <w:ind w:left="906" w:right="0" w:firstLine="0"/>
              <w:jc w:val="left"/>
              <w:rPr>
                <w:color w:val="auto"/>
                <w:sz w:val="20"/>
              </w:rPr>
            </w:pPr>
            <w:sdt>
              <w:sdtPr>
                <w:id w:val="-800997564"/>
                <w14:checkbox>
                  <w14:checked w14:val="0"/>
                  <w14:checkedState w14:val="2612" w14:font="MS Gothic"/>
                  <w14:uncheckedState w14:val="2610" w14:font="MS Gothic"/>
                </w14:checkbox>
              </w:sdtPr>
              <w:sdtContent>
                <w:r w:rsidR="004F2FC3">
                  <w:rPr>
                    <w:rFonts w:ascii="MS Gothic" w:eastAsia="MS Gothic" w:hAnsi="MS Gothic" w:hint="eastAsia"/>
                  </w:rPr>
                  <w:t>☐</w:t>
                </w:r>
              </w:sdtContent>
            </w:sdt>
            <w:r w:rsidR="00D275D6">
              <w:rPr>
                <w:color w:val="auto"/>
                <w:sz w:val="20"/>
              </w:rPr>
              <w:t xml:space="preserve"> </w:t>
            </w:r>
            <w:r w:rsidR="00D275D6" w:rsidRPr="00353D0E">
              <w:rPr>
                <w:color w:val="auto"/>
                <w:sz w:val="20"/>
              </w:rPr>
              <w:t xml:space="preserve">Adaptações ao nível dos objetos e conteúdos através da alteração na sua priorização ou sequenciação; </w:t>
            </w:r>
          </w:p>
          <w:p w14:paraId="4A93DE4A" w14:textId="3416609C" w:rsidR="00D275D6" w:rsidRPr="004B0262" w:rsidRDefault="00000000" w:rsidP="00D275D6">
            <w:pPr>
              <w:pStyle w:val="PargrafodaLista"/>
              <w:spacing w:after="0" w:line="259" w:lineRule="auto"/>
              <w:ind w:left="906" w:right="0" w:firstLine="0"/>
              <w:jc w:val="left"/>
              <w:rPr>
                <w:color w:val="auto"/>
                <w:sz w:val="20"/>
              </w:rPr>
            </w:pPr>
            <w:sdt>
              <w:sdtPr>
                <w:id w:val="320014354"/>
                <w14:checkbox>
                  <w14:checked w14:val="0"/>
                  <w14:checkedState w14:val="2612" w14:font="MS Gothic"/>
                  <w14:uncheckedState w14:val="2610" w14:font="MS Gothic"/>
                </w14:checkbox>
              </w:sdtPr>
              <w:sdtContent>
                <w:r w:rsidR="004F2FC3">
                  <w:rPr>
                    <w:rFonts w:ascii="MS Gothic" w:eastAsia="MS Gothic" w:hAnsi="MS Gothic" w:hint="eastAsia"/>
                  </w:rPr>
                  <w:t>☐</w:t>
                </w:r>
              </w:sdtContent>
            </w:sdt>
            <w:r w:rsidR="00D275D6" w:rsidRPr="00353D0E">
              <w:rPr>
                <w:color w:val="auto"/>
                <w:sz w:val="20"/>
              </w:rPr>
              <w:t xml:space="preserve"> Introdução de objetivos específicos de nível intermédio que permitam atingir os objetivos globais e as aprendizagens essenciais.</w:t>
            </w:r>
          </w:p>
          <w:p w14:paraId="25C3A8A2" w14:textId="6864B30F" w:rsidR="00D275D6" w:rsidRPr="004B0262" w:rsidRDefault="00000000" w:rsidP="00D275D6">
            <w:pPr>
              <w:pStyle w:val="PargrafodaLista"/>
              <w:spacing w:after="0" w:line="259" w:lineRule="auto"/>
              <w:ind w:left="481" w:right="0" w:firstLine="0"/>
              <w:jc w:val="left"/>
              <w:rPr>
                <w:color w:val="auto"/>
                <w:sz w:val="20"/>
              </w:rPr>
            </w:pPr>
            <w:sdt>
              <w:sdtPr>
                <w:id w:val="907575543"/>
                <w14:checkbox>
                  <w14:checked w14:val="0"/>
                  <w14:checkedState w14:val="2612" w14:font="MS Gothic"/>
                  <w14:uncheckedState w14:val="2610" w14:font="MS Gothic"/>
                </w14:checkbox>
              </w:sdtPr>
              <w:sdtContent>
                <w:r w:rsidR="007D73A3">
                  <w:rPr>
                    <w:rFonts w:ascii="MS Gothic" w:eastAsia="MS Gothic" w:hAnsi="MS Gothic" w:hint="eastAsia"/>
                  </w:rPr>
                  <w:t>☐</w:t>
                </w:r>
              </w:sdtContent>
            </w:sdt>
            <w:r w:rsidR="00D275D6" w:rsidRPr="004B0262">
              <w:rPr>
                <w:color w:val="auto"/>
                <w:sz w:val="20"/>
              </w:rPr>
              <w:t xml:space="preserve"> c) O apoio psicopedagógico; </w:t>
            </w:r>
          </w:p>
          <w:p w14:paraId="5E2909F8" w14:textId="61CCEB78" w:rsidR="00D275D6" w:rsidRPr="004B0262" w:rsidRDefault="00000000" w:rsidP="00D275D6">
            <w:pPr>
              <w:pStyle w:val="PargrafodaLista"/>
              <w:tabs>
                <w:tab w:val="left" w:pos="5472"/>
              </w:tabs>
              <w:spacing w:after="0" w:line="259" w:lineRule="auto"/>
              <w:ind w:left="481" w:right="0" w:firstLine="0"/>
              <w:jc w:val="left"/>
              <w:rPr>
                <w:color w:val="auto"/>
                <w:sz w:val="20"/>
              </w:rPr>
            </w:pPr>
            <w:sdt>
              <w:sdtPr>
                <w:id w:val="1206374146"/>
                <w14:checkbox>
                  <w14:checked w14:val="0"/>
                  <w14:checkedState w14:val="2612" w14:font="MS Gothic"/>
                  <w14:uncheckedState w14:val="2610" w14:font="MS Gothic"/>
                </w14:checkbox>
              </w:sdtPr>
              <w:sdtContent>
                <w:r w:rsidR="004F2FC3">
                  <w:rPr>
                    <w:rFonts w:ascii="MS Gothic" w:eastAsia="MS Gothic" w:hAnsi="MS Gothic" w:hint="eastAsia"/>
                  </w:rPr>
                  <w:t>☐</w:t>
                </w:r>
              </w:sdtContent>
            </w:sdt>
            <w:r w:rsidR="00D275D6">
              <w:rPr>
                <w:color w:val="auto"/>
                <w:sz w:val="20"/>
              </w:rPr>
              <w:t xml:space="preserve"> </w:t>
            </w:r>
            <w:r w:rsidR="00D275D6" w:rsidRPr="004B0262">
              <w:rPr>
                <w:color w:val="auto"/>
                <w:sz w:val="20"/>
              </w:rPr>
              <w:t>d) A antecipação e o reforço</w:t>
            </w:r>
            <w:r w:rsidR="00D275D6">
              <w:rPr>
                <w:color w:val="auto"/>
                <w:sz w:val="20"/>
              </w:rPr>
              <w:t xml:space="preserve"> das aprendizagens;</w:t>
            </w:r>
            <w:r w:rsidR="00D275D6">
              <w:rPr>
                <w:color w:val="auto"/>
                <w:sz w:val="20"/>
              </w:rPr>
              <w:tab/>
            </w:r>
          </w:p>
          <w:p w14:paraId="677054FF" w14:textId="77777777" w:rsidR="00D275D6" w:rsidRPr="007F084A" w:rsidRDefault="00000000" w:rsidP="2DCA9962">
            <w:pPr>
              <w:pStyle w:val="PargrafodaLista"/>
              <w:spacing w:after="0" w:line="259" w:lineRule="auto"/>
              <w:ind w:left="481" w:right="0" w:firstLine="0"/>
              <w:jc w:val="left"/>
              <w:rPr>
                <w:color w:val="auto"/>
                <w:sz w:val="20"/>
                <w:szCs w:val="20"/>
              </w:rPr>
            </w:pPr>
            <w:sdt>
              <w:sdtPr>
                <w:id w:val="426853897"/>
                <w:placeholder>
                  <w:docPart w:val="DefaultPlaceholder_1081868574"/>
                </w:placeholder>
                <w14:checkbox>
                  <w14:checked w14:val="0"/>
                  <w14:checkedState w14:val="2612" w14:font="MS Gothic"/>
                  <w14:uncheckedState w14:val="2610" w14:font="MS Gothic"/>
                </w14:checkbox>
              </w:sdtPr>
              <w:sdtContent>
                <w:r w:rsidR="00D275D6">
                  <w:rPr>
                    <w:rFonts w:ascii="MS Gothic" w:eastAsia="MS Gothic" w:hAnsi="MS Gothic"/>
                  </w:rPr>
                  <w:t>☐</w:t>
                </w:r>
              </w:sdtContent>
            </w:sdt>
            <w:r w:rsidR="00D275D6" w:rsidRPr="2DCA9962">
              <w:rPr>
                <w:color w:val="auto"/>
                <w:sz w:val="20"/>
                <w:szCs w:val="20"/>
              </w:rPr>
              <w:t xml:space="preserve"> e) O apoio tutorial.</w:t>
            </w:r>
          </w:p>
          <w:p w14:paraId="2A302820" w14:textId="5D517CBA" w:rsidR="2DCA9962" w:rsidRDefault="2DCA9962" w:rsidP="2DCA9962">
            <w:pPr>
              <w:pStyle w:val="PargrafodaLista"/>
              <w:spacing w:after="0" w:line="259" w:lineRule="auto"/>
              <w:ind w:left="481" w:right="0" w:firstLine="0"/>
              <w:jc w:val="left"/>
              <w:rPr>
                <w:b/>
                <w:bCs/>
                <w:color w:val="auto"/>
                <w:sz w:val="20"/>
                <w:szCs w:val="20"/>
                <w:u w:val="single"/>
              </w:rPr>
            </w:pPr>
            <w:r w:rsidRPr="2DCA9962">
              <w:rPr>
                <w:b/>
                <w:bCs/>
                <w:color w:val="auto"/>
                <w:sz w:val="20"/>
                <w:szCs w:val="20"/>
                <w:u w:val="single"/>
              </w:rPr>
              <w:t>As adaptações curriculares não significativas:</w:t>
            </w:r>
          </w:p>
          <w:p w14:paraId="24BFAAC4" w14:textId="6F09BAB4" w:rsidR="2DCA9962" w:rsidRDefault="2DCA9962" w:rsidP="6C364612">
            <w:pPr>
              <w:pStyle w:val="PargrafodaLista"/>
              <w:spacing w:after="0" w:line="259" w:lineRule="auto"/>
              <w:ind w:left="481" w:right="0" w:firstLine="0"/>
              <w:jc w:val="left"/>
              <w:rPr>
                <w:color w:val="000000" w:themeColor="text1"/>
              </w:rPr>
            </w:pPr>
            <w:r w:rsidRPr="6C364612">
              <w:rPr>
                <w:color w:val="auto"/>
                <w:sz w:val="20"/>
                <w:szCs w:val="20"/>
              </w:rPr>
              <w:t>As adaptações curriculares não significativas serão aplicadas nas disciplinas de Português, Matemática, Inglês, Ciências Naturais e História e Geografia de Portugal, através da introdução de objetivos específicos, em cada uma das referidas disciplinas, que permitem atingir os objetivos globais e as aprendizagens essenciais de cada uma dessas disciplinas.</w:t>
            </w:r>
          </w:p>
          <w:p w14:paraId="31DAFEA0" w14:textId="66AAE7F5" w:rsidR="2DCA9962" w:rsidRDefault="2DCA9962" w:rsidP="2DCA9962">
            <w:pPr>
              <w:pStyle w:val="PargrafodaLista"/>
              <w:spacing w:after="0" w:line="259" w:lineRule="auto"/>
              <w:ind w:left="481" w:right="0" w:firstLine="0"/>
              <w:jc w:val="left"/>
              <w:rPr>
                <w:b/>
                <w:bCs/>
                <w:color w:val="auto"/>
                <w:sz w:val="20"/>
                <w:szCs w:val="20"/>
                <w:u w:val="single"/>
              </w:rPr>
            </w:pPr>
            <w:r w:rsidRPr="2DCA9962">
              <w:rPr>
                <w:b/>
                <w:bCs/>
                <w:color w:val="auto"/>
                <w:sz w:val="20"/>
                <w:szCs w:val="20"/>
                <w:u w:val="single"/>
              </w:rPr>
              <w:t>Modo de operacionalização:</w:t>
            </w:r>
          </w:p>
          <w:p w14:paraId="5B60D3B9" w14:textId="39C692A1" w:rsidR="00F117D0" w:rsidRPr="00950FE9" w:rsidRDefault="00636687" w:rsidP="2DCA9962">
            <w:pPr>
              <w:tabs>
                <w:tab w:val="left" w:pos="521"/>
              </w:tabs>
              <w:ind w:right="113"/>
              <w:rPr>
                <w:rFonts w:ascii="Arial" w:hAnsi="Arial" w:cs="Arial"/>
              </w:rPr>
            </w:pPr>
            <w:r>
              <w:rPr>
                <w:rFonts w:asciiTheme="minorHAnsi" w:hAnsiTheme="minorHAnsi" w:cs="Arial"/>
                <w:sz w:val="20"/>
                <w:szCs w:val="20"/>
              </w:rPr>
              <w:t xml:space="preserve">          </w:t>
            </w:r>
            <w:r w:rsidR="00307D97">
              <w:rPr>
                <w:rFonts w:asciiTheme="minorHAnsi" w:hAnsiTheme="minorHAnsi" w:cs="Arial"/>
                <w:sz w:val="20"/>
                <w:szCs w:val="20"/>
              </w:rPr>
              <w:t>(documento em anexo p</w:t>
            </w:r>
            <w:r w:rsidR="2DCA9962" w:rsidRPr="2DCA9962">
              <w:rPr>
                <w:rFonts w:asciiTheme="minorHAnsi" w:hAnsiTheme="minorHAnsi" w:cs="Arial"/>
                <w:sz w:val="20"/>
                <w:szCs w:val="20"/>
              </w:rPr>
              <w:t>or disciplina).</w:t>
            </w:r>
          </w:p>
          <w:p w14:paraId="6411F5DA" w14:textId="5B677DEC" w:rsidR="00F117D0" w:rsidRPr="00950FE9" w:rsidRDefault="2DCA9962" w:rsidP="6C364612">
            <w:pPr>
              <w:pStyle w:val="PargrafodaLista"/>
              <w:tabs>
                <w:tab w:val="left" w:pos="521"/>
              </w:tabs>
              <w:spacing w:after="0" w:line="259" w:lineRule="auto"/>
              <w:ind w:left="481" w:right="0"/>
              <w:jc w:val="left"/>
              <w:rPr>
                <w:b/>
                <w:bCs/>
                <w:color w:val="auto"/>
                <w:sz w:val="20"/>
                <w:szCs w:val="20"/>
                <w:u w:val="single"/>
              </w:rPr>
            </w:pPr>
            <w:r w:rsidRPr="6C364612">
              <w:rPr>
                <w:b/>
                <w:bCs/>
                <w:color w:val="auto"/>
                <w:sz w:val="20"/>
                <w:szCs w:val="20"/>
                <w:u w:val="single"/>
              </w:rPr>
              <w:t>A Antecipação e reforço das aprendizagens:</w:t>
            </w:r>
          </w:p>
          <w:p w14:paraId="55F8AFDC" w14:textId="7BDB5690" w:rsidR="00F117D0" w:rsidRPr="00950FE9" w:rsidRDefault="2DCA9962" w:rsidP="00D61E9C">
            <w:pPr>
              <w:tabs>
                <w:tab w:val="left" w:pos="521"/>
              </w:tabs>
              <w:ind w:right="113"/>
              <w:jc w:val="both"/>
            </w:pPr>
            <w:r w:rsidRPr="6C364612">
              <w:rPr>
                <w:rFonts w:asciiTheme="minorHAnsi" w:hAnsiTheme="minorHAnsi" w:cs="Arial"/>
                <w:sz w:val="20"/>
                <w:szCs w:val="20"/>
              </w:rPr>
              <w:t xml:space="preserve">    A antecipação e reforço das </w:t>
            </w:r>
            <w:r w:rsidRPr="00FF4D79">
              <w:rPr>
                <w:rFonts w:asciiTheme="minorHAnsi" w:hAnsiTheme="minorHAnsi" w:cs="Arial"/>
                <w:sz w:val="20"/>
                <w:szCs w:val="20"/>
              </w:rPr>
              <w:t xml:space="preserve">aprendizagens </w:t>
            </w:r>
            <w:r w:rsidR="00636687" w:rsidRPr="00FF4D79">
              <w:rPr>
                <w:rFonts w:asciiTheme="minorHAnsi" w:hAnsiTheme="minorHAnsi" w:cs="Arial"/>
                <w:sz w:val="20"/>
                <w:szCs w:val="20"/>
              </w:rPr>
              <w:t>será</w:t>
            </w:r>
            <w:r w:rsidRPr="00FF4D79">
              <w:rPr>
                <w:rFonts w:asciiTheme="minorHAnsi" w:hAnsiTheme="minorHAnsi" w:cs="Arial"/>
                <w:sz w:val="20"/>
                <w:szCs w:val="20"/>
              </w:rPr>
              <w:t xml:space="preserve"> implementada de forma individual, ou em pequeno grupo, de conteúdos lecionados no âmbito da turma. Esta medida deverá ser </w:t>
            </w:r>
            <w:r w:rsidR="00636687" w:rsidRPr="00FF4D79">
              <w:rPr>
                <w:rFonts w:asciiTheme="minorHAnsi" w:hAnsiTheme="minorHAnsi" w:cs="Arial"/>
                <w:sz w:val="20"/>
                <w:szCs w:val="20"/>
              </w:rPr>
              <w:t>dinamizada</w:t>
            </w:r>
            <w:r w:rsidRPr="00FF4D79">
              <w:rPr>
                <w:rFonts w:asciiTheme="minorHAnsi" w:hAnsiTheme="minorHAnsi" w:cs="Arial"/>
                <w:sz w:val="20"/>
                <w:szCs w:val="20"/>
              </w:rPr>
              <w:t xml:space="preserve"> </w:t>
            </w:r>
            <w:r w:rsidRPr="6C364612">
              <w:rPr>
                <w:rFonts w:asciiTheme="minorHAnsi" w:hAnsiTheme="minorHAnsi" w:cs="Arial"/>
                <w:sz w:val="20"/>
                <w:szCs w:val="20"/>
              </w:rPr>
              <w:t>pelos professores titulares das disciplinas e pelos docentes de apoio destacados.</w:t>
            </w:r>
          </w:p>
          <w:p w14:paraId="2C7DD9C2" w14:textId="66AAE7F5" w:rsidR="00F117D0" w:rsidRPr="00950FE9" w:rsidRDefault="2DCA9962" w:rsidP="2DCA9962">
            <w:pPr>
              <w:pStyle w:val="PargrafodaLista"/>
              <w:spacing w:after="0" w:line="259" w:lineRule="auto"/>
              <w:ind w:left="481" w:right="0" w:firstLine="0"/>
              <w:jc w:val="left"/>
              <w:rPr>
                <w:b/>
                <w:bCs/>
                <w:color w:val="auto"/>
                <w:sz w:val="20"/>
                <w:szCs w:val="20"/>
                <w:u w:val="single"/>
              </w:rPr>
            </w:pPr>
            <w:r w:rsidRPr="2DCA9962">
              <w:rPr>
                <w:b/>
                <w:bCs/>
                <w:color w:val="auto"/>
                <w:sz w:val="20"/>
                <w:szCs w:val="20"/>
                <w:u w:val="single"/>
              </w:rPr>
              <w:t>Modo de operacionalização:</w:t>
            </w:r>
          </w:p>
          <w:p w14:paraId="59458828" w14:textId="0155F820" w:rsidR="00F117D0" w:rsidRPr="00950FE9" w:rsidRDefault="2DCA9962" w:rsidP="6C364612">
            <w:pPr>
              <w:tabs>
                <w:tab w:val="left" w:pos="521"/>
              </w:tabs>
              <w:spacing w:line="259" w:lineRule="auto"/>
              <w:ind w:right="113"/>
              <w:rPr>
                <w:rFonts w:asciiTheme="minorHAnsi" w:hAnsiTheme="minorHAnsi" w:cs="Arial"/>
                <w:sz w:val="20"/>
                <w:szCs w:val="20"/>
              </w:rPr>
            </w:pPr>
            <w:r>
              <w:t xml:space="preserve">   </w:t>
            </w:r>
            <w:r w:rsidRPr="6C364612">
              <w:rPr>
                <w:rFonts w:asciiTheme="minorHAnsi" w:hAnsiTheme="minorHAnsi" w:cs="Arial"/>
                <w:sz w:val="20"/>
                <w:szCs w:val="20"/>
              </w:rPr>
              <w:t>A</w:t>
            </w:r>
            <w:r w:rsidR="004F2FC3">
              <w:rPr>
                <w:rFonts w:asciiTheme="minorHAnsi" w:hAnsiTheme="minorHAnsi" w:cs="Arial"/>
                <w:sz w:val="20"/>
                <w:szCs w:val="20"/>
              </w:rPr>
              <w:t>poio</w:t>
            </w:r>
            <w:r w:rsidR="00636687">
              <w:rPr>
                <w:rFonts w:asciiTheme="minorHAnsi" w:hAnsiTheme="minorHAnsi" w:cs="Arial"/>
                <w:sz w:val="20"/>
                <w:szCs w:val="20"/>
              </w:rPr>
              <w:t xml:space="preserve"> coadjuvado à </w:t>
            </w:r>
            <w:proofErr w:type="gramStart"/>
            <w:r w:rsidR="00636687">
              <w:rPr>
                <w:rFonts w:asciiTheme="minorHAnsi" w:hAnsiTheme="minorHAnsi" w:cs="Arial"/>
                <w:sz w:val="20"/>
                <w:szCs w:val="20"/>
              </w:rPr>
              <w:t>disciplina  de</w:t>
            </w:r>
            <w:proofErr w:type="gramEnd"/>
            <w:r w:rsidR="00636687">
              <w:rPr>
                <w:rFonts w:asciiTheme="minorHAnsi" w:hAnsiTheme="minorHAnsi" w:cs="Arial"/>
                <w:sz w:val="20"/>
                <w:szCs w:val="20"/>
              </w:rPr>
              <w:t>:</w:t>
            </w:r>
          </w:p>
          <w:p w14:paraId="20845AFE" w14:textId="675A2C9A" w:rsidR="00F117D0" w:rsidRPr="00950FE9" w:rsidRDefault="00BA093D" w:rsidP="2DCA9962">
            <w:pPr>
              <w:tabs>
                <w:tab w:val="left" w:pos="521"/>
              </w:tabs>
              <w:spacing w:line="259" w:lineRule="auto"/>
              <w:ind w:right="113"/>
            </w:pPr>
            <w:r w:rsidRPr="77E99EDF">
              <w:rPr>
                <w:rFonts w:asciiTheme="minorHAnsi" w:hAnsiTheme="minorHAnsi" w:cs="Arial"/>
                <w:sz w:val="20"/>
                <w:szCs w:val="20"/>
              </w:rPr>
              <w:t xml:space="preserve">    Apoio em pequeno grupo</w:t>
            </w:r>
            <w:r w:rsidR="2DCA9962" w:rsidRPr="77E99EDF">
              <w:rPr>
                <w:rFonts w:asciiTheme="minorHAnsi" w:hAnsiTheme="minorHAnsi" w:cs="Arial"/>
                <w:sz w:val="20"/>
                <w:szCs w:val="20"/>
              </w:rPr>
              <w:t xml:space="preserve"> para reforço das aprendizagens a Português e Matemática.</w:t>
            </w:r>
          </w:p>
          <w:p w14:paraId="1091A19B" w14:textId="46F447A2" w:rsidR="00F117D0" w:rsidRPr="00950FE9" w:rsidRDefault="4163ECA4" w:rsidP="00DA503C">
            <w:pPr>
              <w:tabs>
                <w:tab w:val="left" w:pos="521"/>
              </w:tabs>
              <w:spacing w:line="257" w:lineRule="auto"/>
              <w:ind w:left="562"/>
            </w:pPr>
            <w:r w:rsidRPr="77E99EDF">
              <w:rPr>
                <w:b/>
                <w:bCs/>
                <w:u w:val="single"/>
              </w:rPr>
              <w:t>In</w:t>
            </w:r>
            <w:r w:rsidRPr="77E99EDF">
              <w:rPr>
                <w:b/>
                <w:bCs/>
                <w:sz w:val="20"/>
                <w:szCs w:val="20"/>
                <w:u w:val="single"/>
              </w:rPr>
              <w:t>dicadores de resultados:</w:t>
            </w:r>
          </w:p>
          <w:p w14:paraId="73418539" w14:textId="7B2A7101" w:rsidR="00F117D0" w:rsidRPr="00950FE9" w:rsidRDefault="00636687" w:rsidP="77E99EDF">
            <w:pPr>
              <w:tabs>
                <w:tab w:val="left" w:pos="521"/>
              </w:tabs>
              <w:spacing w:line="257" w:lineRule="auto"/>
            </w:pPr>
            <w:r>
              <w:rPr>
                <w:sz w:val="20"/>
                <w:szCs w:val="20"/>
              </w:rPr>
              <w:t xml:space="preserve">     Grau de sucesso académico: </w:t>
            </w:r>
            <w:r w:rsidR="4163ECA4" w:rsidRPr="77E99EDF">
              <w:rPr>
                <w:sz w:val="20"/>
                <w:szCs w:val="20"/>
              </w:rPr>
              <w:t>níveis at</w:t>
            </w:r>
            <w:r>
              <w:rPr>
                <w:sz w:val="20"/>
                <w:szCs w:val="20"/>
              </w:rPr>
              <w:t>ribuídos; progressos realizados</w:t>
            </w:r>
          </w:p>
          <w:p w14:paraId="1D45F093" w14:textId="1EB8FB88" w:rsidR="00F117D0" w:rsidRPr="00950FE9" w:rsidRDefault="00F117D0" w:rsidP="77E99EDF">
            <w:pPr>
              <w:tabs>
                <w:tab w:val="left" w:pos="521"/>
              </w:tabs>
              <w:spacing w:line="259" w:lineRule="auto"/>
              <w:ind w:right="113"/>
            </w:pPr>
          </w:p>
          <w:p w14:paraId="45BE95C3" w14:textId="28FAD392" w:rsidR="00F117D0" w:rsidRPr="00950FE9" w:rsidRDefault="00DA503C" w:rsidP="00DA503C">
            <w:pPr>
              <w:tabs>
                <w:tab w:val="left" w:pos="521"/>
              </w:tabs>
              <w:spacing w:line="259" w:lineRule="auto"/>
              <w:ind w:left="421" w:right="113"/>
              <w:rPr>
                <w:rFonts w:asciiTheme="minorHAnsi" w:hAnsiTheme="minorHAnsi" w:cs="Arial"/>
                <w:b/>
                <w:bCs/>
                <w:sz w:val="20"/>
                <w:szCs w:val="20"/>
                <w:u w:val="single"/>
              </w:rPr>
            </w:pPr>
            <w:r>
              <w:rPr>
                <w:b/>
                <w:bCs/>
              </w:rPr>
              <w:t xml:space="preserve">   </w:t>
            </w:r>
            <w:r w:rsidR="2DCA9962" w:rsidRPr="1A4458A3">
              <w:rPr>
                <w:b/>
                <w:bCs/>
              </w:rPr>
              <w:t xml:space="preserve"> </w:t>
            </w:r>
            <w:r w:rsidR="2DCA9962" w:rsidRPr="1A4458A3">
              <w:rPr>
                <w:b/>
                <w:bCs/>
                <w:u w:val="single"/>
              </w:rPr>
              <w:t>In</w:t>
            </w:r>
            <w:r w:rsidR="00307D97">
              <w:rPr>
                <w:rFonts w:asciiTheme="minorHAnsi" w:hAnsiTheme="minorHAnsi" w:cs="Arial"/>
                <w:b/>
                <w:bCs/>
                <w:sz w:val="20"/>
                <w:szCs w:val="20"/>
                <w:u w:val="single"/>
              </w:rPr>
              <w:t>dicadores</w:t>
            </w:r>
            <w:r w:rsidR="2DCA9962" w:rsidRPr="1A4458A3">
              <w:rPr>
                <w:rFonts w:asciiTheme="minorHAnsi" w:hAnsiTheme="minorHAnsi" w:cs="Arial"/>
                <w:b/>
                <w:bCs/>
                <w:sz w:val="20"/>
                <w:szCs w:val="20"/>
                <w:u w:val="single"/>
              </w:rPr>
              <w:t xml:space="preserve"> </w:t>
            </w:r>
            <w:r w:rsidR="75F894A1" w:rsidRPr="1A4458A3">
              <w:rPr>
                <w:rFonts w:asciiTheme="minorHAnsi" w:hAnsiTheme="minorHAnsi" w:cs="Arial"/>
                <w:b/>
                <w:bCs/>
                <w:sz w:val="20"/>
                <w:szCs w:val="20"/>
                <w:u w:val="single"/>
              </w:rPr>
              <w:t>para definição da eficácia das medidas</w:t>
            </w:r>
            <w:r w:rsidR="2DCA9962" w:rsidRPr="1A4458A3">
              <w:rPr>
                <w:rFonts w:asciiTheme="minorHAnsi" w:hAnsiTheme="minorHAnsi" w:cs="Arial"/>
                <w:b/>
                <w:bCs/>
                <w:sz w:val="20"/>
                <w:szCs w:val="20"/>
                <w:u w:val="single"/>
              </w:rPr>
              <w:t>:</w:t>
            </w:r>
          </w:p>
          <w:p w14:paraId="77886BA2" w14:textId="0E3AAEBB" w:rsidR="00F117D0" w:rsidRDefault="2DCA9962" w:rsidP="12AB8EC3">
            <w:pPr>
              <w:tabs>
                <w:tab w:val="left" w:pos="521"/>
              </w:tabs>
              <w:spacing w:line="259" w:lineRule="auto"/>
              <w:ind w:right="113"/>
              <w:rPr>
                <w:rFonts w:asciiTheme="minorHAnsi" w:hAnsiTheme="minorHAnsi" w:cs="Arial"/>
                <w:sz w:val="20"/>
                <w:szCs w:val="20"/>
              </w:rPr>
            </w:pPr>
            <w:r w:rsidRPr="12AB8EC3">
              <w:rPr>
                <w:rFonts w:asciiTheme="minorHAnsi" w:hAnsiTheme="minorHAnsi" w:cs="Arial"/>
                <w:sz w:val="20"/>
                <w:szCs w:val="20"/>
              </w:rPr>
              <w:t xml:space="preserve">   </w:t>
            </w:r>
            <w:r w:rsidR="00636687">
              <w:rPr>
                <w:rFonts w:asciiTheme="minorHAnsi" w:hAnsiTheme="minorHAnsi" w:cs="Arial"/>
                <w:sz w:val="20"/>
                <w:szCs w:val="20"/>
              </w:rPr>
              <w:t xml:space="preserve"> </w:t>
            </w:r>
            <w:r w:rsidR="55770411" w:rsidRPr="12AB8EC3">
              <w:rPr>
                <w:rFonts w:asciiTheme="minorHAnsi" w:hAnsiTheme="minorHAnsi" w:cs="Arial"/>
                <w:sz w:val="20"/>
                <w:szCs w:val="20"/>
              </w:rPr>
              <w:t>(documento em anexo</w:t>
            </w:r>
            <w:r w:rsidR="00DA503C">
              <w:rPr>
                <w:rFonts w:asciiTheme="minorHAnsi" w:hAnsiTheme="minorHAnsi" w:cs="Arial"/>
                <w:sz w:val="20"/>
                <w:szCs w:val="20"/>
              </w:rPr>
              <w:t xml:space="preserve"> </w:t>
            </w:r>
            <w:proofErr w:type="spellStart"/>
            <w:r w:rsidR="00DA503C">
              <w:rPr>
                <w:rFonts w:asciiTheme="minorHAnsi" w:hAnsiTheme="minorHAnsi" w:cs="Arial"/>
                <w:sz w:val="20"/>
                <w:szCs w:val="20"/>
              </w:rPr>
              <w:t>D</w:t>
            </w:r>
            <w:r w:rsidR="04CD1414" w:rsidRPr="12AB8EC3">
              <w:rPr>
                <w:rFonts w:asciiTheme="minorHAnsi" w:hAnsiTheme="minorHAnsi" w:cs="Arial"/>
                <w:sz w:val="20"/>
                <w:szCs w:val="20"/>
              </w:rPr>
              <w:t>oc</w:t>
            </w:r>
            <w:proofErr w:type="spellEnd"/>
            <w:r w:rsidR="04CD1414" w:rsidRPr="12AB8EC3">
              <w:rPr>
                <w:rFonts w:asciiTheme="minorHAnsi" w:hAnsiTheme="minorHAnsi" w:cs="Arial"/>
                <w:sz w:val="20"/>
                <w:szCs w:val="20"/>
              </w:rPr>
              <w:t xml:space="preserve"> 3</w:t>
            </w:r>
            <w:r w:rsidR="66C8929C" w:rsidRPr="12AB8EC3">
              <w:rPr>
                <w:rFonts w:asciiTheme="minorHAnsi" w:hAnsiTheme="minorHAnsi" w:cs="Arial"/>
                <w:sz w:val="20"/>
                <w:szCs w:val="20"/>
              </w:rPr>
              <w:t>/5</w:t>
            </w:r>
            <w:r w:rsidR="00DA503C">
              <w:rPr>
                <w:rFonts w:asciiTheme="minorHAnsi" w:hAnsiTheme="minorHAnsi" w:cs="Arial"/>
                <w:sz w:val="20"/>
                <w:szCs w:val="20"/>
              </w:rPr>
              <w:t>)</w:t>
            </w:r>
            <w:r w:rsidR="66C8929C" w:rsidRPr="12AB8EC3">
              <w:rPr>
                <w:rFonts w:asciiTheme="minorHAnsi" w:hAnsiTheme="minorHAnsi" w:cs="Arial"/>
                <w:sz w:val="20"/>
                <w:szCs w:val="20"/>
              </w:rPr>
              <w:t>.</w:t>
            </w:r>
          </w:p>
          <w:tbl>
            <w:tblPr>
              <w:tblW w:w="870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0"/>
              <w:gridCol w:w="1440"/>
              <w:gridCol w:w="1440"/>
              <w:gridCol w:w="1337"/>
              <w:gridCol w:w="1701"/>
              <w:gridCol w:w="1342"/>
            </w:tblGrid>
            <w:tr w:rsidR="00DA503C" w:rsidRPr="00957CEA" w14:paraId="323B27AF" w14:textId="77777777" w:rsidTr="00307D97">
              <w:trPr>
                <w:trHeight w:val="480"/>
                <w:jc w:val="center"/>
              </w:trPr>
              <w:tc>
                <w:tcPr>
                  <w:tcW w:w="56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967369D"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Compromisso com a aprendizagem</w:t>
                  </w:r>
                </w:p>
              </w:tc>
              <w:tc>
                <w:tcPr>
                  <w:tcW w:w="3043" w:type="dxa"/>
                  <w:gridSpan w:val="2"/>
                  <w:tcBorders>
                    <w:top w:val="single" w:sz="6" w:space="0" w:color="auto"/>
                    <w:left w:val="nil"/>
                    <w:bottom w:val="single" w:sz="6" w:space="0" w:color="000000" w:themeColor="text1"/>
                    <w:right w:val="single" w:sz="6" w:space="0" w:color="000000" w:themeColor="text1"/>
                  </w:tcBorders>
                  <w:shd w:val="clear" w:color="auto" w:fill="D9D9D9" w:themeFill="background1" w:themeFillShade="D9"/>
                  <w:vAlign w:val="center"/>
                  <w:hideMark/>
                </w:tcPr>
                <w:p w14:paraId="07A724CB"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 xml:space="preserve">Conhecimento </w:t>
                  </w:r>
                  <w:proofErr w:type="gramStart"/>
                  <w:r w:rsidRPr="00957CEA">
                    <w:rPr>
                      <w:rFonts w:ascii="Candara" w:eastAsia="Times New Roman" w:hAnsi="Candara" w:cs="Segoe UI"/>
                      <w:color w:val="000000"/>
                      <w:sz w:val="14"/>
                      <w:szCs w:val="14"/>
                    </w:rPr>
                    <w:t>e  aplicação</w:t>
                  </w:r>
                  <w:proofErr w:type="gramEnd"/>
                  <w:r w:rsidRPr="00957CEA">
                    <w:rPr>
                      <w:rFonts w:ascii="Candara" w:eastAsia="Times New Roman" w:hAnsi="Candara" w:cs="Segoe UI"/>
                      <w:color w:val="000000"/>
                      <w:sz w:val="14"/>
                      <w:szCs w:val="14"/>
                    </w:rPr>
                    <w:t xml:space="preserve"> do conhecimento</w:t>
                  </w:r>
                </w:p>
              </w:tc>
            </w:tr>
            <w:tr w:rsidR="00DA503C" w:rsidRPr="00957CEA" w14:paraId="16FAD55A" w14:textId="77777777" w:rsidTr="00307D97">
              <w:trPr>
                <w:trHeight w:val="765"/>
                <w:jc w:val="center"/>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26E374C"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Colaboração</w:t>
                  </w:r>
                </w:p>
              </w:tc>
              <w:tc>
                <w:tcPr>
                  <w:tcW w:w="144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4C2676"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Autonomia</w:t>
                  </w:r>
                </w:p>
              </w:tc>
              <w:tc>
                <w:tcPr>
                  <w:tcW w:w="144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6C847C"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Iniciativa própria</w:t>
                  </w:r>
                </w:p>
              </w:tc>
              <w:tc>
                <w:tcPr>
                  <w:tcW w:w="1337"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323808F"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Curiosidade em aprender</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07BD00"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Apropriação do conhecimento</w:t>
                  </w:r>
                </w:p>
              </w:tc>
              <w:tc>
                <w:tcPr>
                  <w:tcW w:w="1342"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EA74AE"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r w:rsidRPr="00957CEA">
                    <w:rPr>
                      <w:rFonts w:ascii="Candara" w:eastAsia="Times New Roman" w:hAnsi="Candara" w:cs="Segoe UI"/>
                      <w:color w:val="000000"/>
                      <w:sz w:val="14"/>
                      <w:szCs w:val="14"/>
                    </w:rPr>
                    <w:t>Comunicação/ Linguagem/ Leitura/ Escrita/Cálculo</w:t>
                  </w:r>
                </w:p>
                <w:p w14:paraId="488AFC38" w14:textId="77777777" w:rsidR="00DA503C" w:rsidRPr="00957CEA" w:rsidRDefault="00DA503C" w:rsidP="00DA503C">
                  <w:pPr>
                    <w:widowControl/>
                    <w:autoSpaceDE/>
                    <w:autoSpaceDN/>
                    <w:jc w:val="center"/>
                    <w:textAlignment w:val="baseline"/>
                    <w:rPr>
                      <w:rFonts w:ascii="Segoe UI" w:eastAsia="Times New Roman" w:hAnsi="Segoe UI" w:cs="Segoe UI"/>
                      <w:sz w:val="18"/>
                      <w:szCs w:val="18"/>
                    </w:rPr>
                  </w:pPr>
                </w:p>
              </w:tc>
            </w:tr>
          </w:tbl>
          <w:p w14:paraId="686D5ABB" w14:textId="77777777" w:rsidR="00957CEA" w:rsidRPr="00950FE9" w:rsidRDefault="00957CEA" w:rsidP="00957CEA">
            <w:pPr>
              <w:tabs>
                <w:tab w:val="left" w:pos="521"/>
              </w:tabs>
              <w:spacing w:line="259" w:lineRule="auto"/>
              <w:ind w:right="113"/>
              <w:rPr>
                <w:rFonts w:asciiTheme="minorHAnsi" w:hAnsiTheme="minorHAnsi" w:cs="Arial"/>
                <w:sz w:val="20"/>
                <w:szCs w:val="20"/>
              </w:rPr>
            </w:pPr>
          </w:p>
          <w:p w14:paraId="62EBF3C5" w14:textId="06733487" w:rsidR="00F117D0" w:rsidRPr="00950FE9" w:rsidRDefault="00F117D0" w:rsidP="2DCA9962">
            <w:pPr>
              <w:tabs>
                <w:tab w:val="left" w:pos="521"/>
              </w:tabs>
              <w:ind w:right="113"/>
            </w:pPr>
          </w:p>
        </w:tc>
      </w:tr>
      <w:tr w:rsidR="2DCA9962" w14:paraId="79A321FD" w14:textId="77777777" w:rsidTr="12AB8EC3">
        <w:trPr>
          <w:trHeight w:val="454"/>
          <w:jc w:val="center"/>
        </w:trPr>
        <w:tc>
          <w:tcPr>
            <w:tcW w:w="9748" w:type="dxa"/>
            <w:shd w:val="clear" w:color="auto" w:fill="FFFFFF" w:themeFill="background1"/>
          </w:tcPr>
          <w:p w14:paraId="6E025F8C" w14:textId="47B0E1F7" w:rsidR="2DCA9962" w:rsidRDefault="2DCA9962" w:rsidP="2DCA9962">
            <w:pPr>
              <w:spacing w:line="259" w:lineRule="auto"/>
              <w:ind w:right="113"/>
              <w:rPr>
                <w:rFonts w:asciiTheme="minorHAnsi" w:hAnsiTheme="minorHAnsi" w:cs="Arial"/>
                <w:sz w:val="20"/>
                <w:szCs w:val="20"/>
              </w:rPr>
            </w:pPr>
            <w:r w:rsidRPr="2DCA9962">
              <w:rPr>
                <w:b/>
                <w:bCs/>
                <w:i/>
                <w:iCs/>
              </w:rPr>
              <w:t xml:space="preserve">   </w:t>
            </w:r>
            <w:r w:rsidRPr="2DCA9962">
              <w:rPr>
                <w:rFonts w:asciiTheme="minorHAnsi" w:hAnsiTheme="minorHAnsi" w:cs="Arial"/>
                <w:b/>
                <w:bCs/>
                <w:sz w:val="20"/>
                <w:szCs w:val="20"/>
              </w:rPr>
              <w:t>Observações:</w:t>
            </w:r>
          </w:p>
          <w:p w14:paraId="24C48CA1" w14:textId="010181DF" w:rsidR="2DCA9962" w:rsidRDefault="2DCA9962" w:rsidP="2DCA9962">
            <w:pPr>
              <w:spacing w:line="259" w:lineRule="auto"/>
              <w:ind w:right="113"/>
              <w:rPr>
                <w:rFonts w:asciiTheme="minorHAnsi" w:hAnsiTheme="minorHAnsi" w:cs="Arial"/>
                <w:sz w:val="20"/>
                <w:szCs w:val="20"/>
              </w:rPr>
            </w:pPr>
            <w:r w:rsidRPr="2DCA9962">
              <w:rPr>
                <w:rFonts w:asciiTheme="minorHAnsi" w:hAnsiTheme="minorHAnsi" w:cs="Arial"/>
                <w:sz w:val="20"/>
                <w:szCs w:val="20"/>
              </w:rPr>
              <w:t xml:space="preserve">   Para além destas medidas, serão mobilizadas medidas universais:</w:t>
            </w:r>
          </w:p>
          <w:p w14:paraId="0E203D91" w14:textId="77777777" w:rsidR="001E5673" w:rsidRDefault="2DCA9962" w:rsidP="2DCA9962">
            <w:pPr>
              <w:pStyle w:val="PargrafodaLista"/>
              <w:spacing w:after="0" w:line="259" w:lineRule="auto"/>
              <w:ind w:left="0" w:right="0" w:firstLine="0"/>
              <w:jc w:val="left"/>
              <w:rPr>
                <w:b/>
                <w:bCs/>
                <w:color w:val="auto"/>
                <w:sz w:val="20"/>
                <w:szCs w:val="20"/>
                <w:u w:val="single"/>
              </w:rPr>
            </w:pPr>
            <w:r w:rsidRPr="6C364612">
              <w:rPr>
                <w:color w:val="auto"/>
                <w:sz w:val="20"/>
                <w:szCs w:val="20"/>
              </w:rPr>
              <w:t xml:space="preserve">  </w:t>
            </w:r>
            <w:r w:rsidRPr="6C364612">
              <w:rPr>
                <w:b/>
                <w:bCs/>
                <w:color w:val="auto"/>
                <w:sz w:val="20"/>
                <w:szCs w:val="20"/>
                <w:u w:val="single"/>
              </w:rPr>
              <w:t>A diferenciação pedagógica</w:t>
            </w:r>
          </w:p>
          <w:p w14:paraId="08F101E8" w14:textId="50E8601F" w:rsidR="004F2FC3" w:rsidRDefault="001E5673" w:rsidP="2DCA9962">
            <w:pPr>
              <w:pStyle w:val="PargrafodaLista"/>
              <w:spacing w:after="0" w:line="259" w:lineRule="auto"/>
              <w:ind w:left="0" w:right="0" w:firstLine="0"/>
              <w:jc w:val="left"/>
              <w:rPr>
                <w:color w:val="auto"/>
                <w:sz w:val="20"/>
                <w:szCs w:val="20"/>
              </w:rPr>
            </w:pPr>
            <w:r>
              <w:rPr>
                <w:b/>
                <w:bCs/>
                <w:color w:val="auto"/>
                <w:sz w:val="20"/>
                <w:szCs w:val="20"/>
                <w:u w:val="single"/>
              </w:rPr>
              <w:t xml:space="preserve">  </w:t>
            </w:r>
            <w:r w:rsidR="004F2FC3">
              <w:rPr>
                <w:b/>
                <w:bCs/>
                <w:color w:val="auto"/>
                <w:sz w:val="20"/>
                <w:szCs w:val="20"/>
                <w:u w:val="single"/>
              </w:rPr>
              <w:t>A título de exemplo</w:t>
            </w:r>
          </w:p>
          <w:p w14:paraId="44664410" w14:textId="3A4ADFF5" w:rsidR="2DCA9962" w:rsidRDefault="2DCA9962" w:rsidP="2DCA9962">
            <w:pPr>
              <w:pStyle w:val="PargrafodaLista"/>
              <w:numPr>
                <w:ilvl w:val="0"/>
                <w:numId w:val="6"/>
              </w:numPr>
              <w:spacing w:after="0" w:line="259" w:lineRule="auto"/>
              <w:ind w:right="0"/>
              <w:jc w:val="left"/>
              <w:rPr>
                <w:color w:val="auto"/>
                <w:sz w:val="20"/>
                <w:szCs w:val="20"/>
              </w:rPr>
            </w:pPr>
            <w:r w:rsidRPr="6C364612">
              <w:rPr>
                <w:color w:val="auto"/>
                <w:sz w:val="20"/>
                <w:szCs w:val="20"/>
              </w:rPr>
              <w:lastRenderedPageBreak/>
              <w:t>Explicar com clareza instruções e conteúdos;</w:t>
            </w:r>
          </w:p>
          <w:p w14:paraId="45BF7C0E" w14:textId="7E12B253" w:rsidR="2DCA9962" w:rsidRDefault="2DCA9962" w:rsidP="2DCA9962">
            <w:pPr>
              <w:pStyle w:val="PargrafodaLista"/>
              <w:numPr>
                <w:ilvl w:val="0"/>
                <w:numId w:val="6"/>
              </w:numPr>
              <w:spacing w:after="0" w:line="259" w:lineRule="auto"/>
              <w:ind w:right="0"/>
              <w:jc w:val="left"/>
              <w:rPr>
                <w:color w:val="auto"/>
                <w:sz w:val="20"/>
                <w:szCs w:val="20"/>
              </w:rPr>
            </w:pPr>
            <w:r w:rsidRPr="6C364612">
              <w:rPr>
                <w:color w:val="auto"/>
                <w:sz w:val="20"/>
                <w:szCs w:val="20"/>
              </w:rPr>
              <w:t>Diferenciar o grau de dificuldade e complexidade das tarefas;</w:t>
            </w:r>
          </w:p>
          <w:p w14:paraId="03BBB8E2" w14:textId="3950211D" w:rsidR="2DCA9962" w:rsidRDefault="2DCA9962" w:rsidP="2DCA9962">
            <w:pPr>
              <w:pStyle w:val="PargrafodaLista"/>
              <w:numPr>
                <w:ilvl w:val="0"/>
                <w:numId w:val="6"/>
              </w:numPr>
              <w:spacing w:after="0" w:line="259" w:lineRule="auto"/>
              <w:ind w:right="0"/>
              <w:jc w:val="left"/>
              <w:rPr>
                <w:color w:val="auto"/>
                <w:sz w:val="20"/>
                <w:szCs w:val="20"/>
              </w:rPr>
            </w:pPr>
            <w:r w:rsidRPr="6C364612">
              <w:rPr>
                <w:color w:val="auto"/>
                <w:sz w:val="20"/>
                <w:szCs w:val="20"/>
              </w:rPr>
              <w:t>Diversificação dos materiais apresentados na aula;</w:t>
            </w:r>
          </w:p>
          <w:p w14:paraId="20592EF5" w14:textId="38AF5BF4" w:rsidR="2DCA9962" w:rsidRDefault="00A339D0" w:rsidP="6C364612">
            <w:pPr>
              <w:pStyle w:val="PargrafodaLista"/>
              <w:numPr>
                <w:ilvl w:val="0"/>
                <w:numId w:val="6"/>
              </w:numPr>
              <w:spacing w:after="0" w:line="259" w:lineRule="auto"/>
              <w:ind w:right="0"/>
              <w:jc w:val="left"/>
              <w:rPr>
                <w:color w:val="000000" w:themeColor="text1"/>
                <w:sz w:val="20"/>
                <w:szCs w:val="20"/>
              </w:rPr>
            </w:pPr>
            <w:r w:rsidRPr="6C364612">
              <w:rPr>
                <w:color w:val="auto"/>
                <w:sz w:val="20"/>
                <w:szCs w:val="20"/>
              </w:rPr>
              <w:t>Permitir que a aluna</w:t>
            </w:r>
            <w:r w:rsidR="2DCA9962" w:rsidRPr="6C364612">
              <w:rPr>
                <w:color w:val="auto"/>
                <w:sz w:val="20"/>
                <w:szCs w:val="20"/>
              </w:rPr>
              <w:t xml:space="preserve"> escreva no enunciado do teste.</w:t>
            </w:r>
          </w:p>
          <w:p w14:paraId="0F6C8F33" w14:textId="092BB20C" w:rsidR="2DCA9962" w:rsidRDefault="2DCA9962" w:rsidP="2DCA9962">
            <w:pPr>
              <w:pStyle w:val="PargrafodaLista"/>
              <w:spacing w:after="0" w:line="259" w:lineRule="auto"/>
              <w:ind w:left="0" w:right="0"/>
              <w:jc w:val="left"/>
              <w:rPr>
                <w:b/>
                <w:bCs/>
                <w:color w:val="auto"/>
                <w:sz w:val="20"/>
                <w:szCs w:val="20"/>
                <w:u w:val="single"/>
              </w:rPr>
            </w:pPr>
            <w:r w:rsidRPr="2DCA9962">
              <w:rPr>
                <w:color w:val="auto"/>
                <w:sz w:val="20"/>
                <w:szCs w:val="20"/>
              </w:rPr>
              <w:t xml:space="preserve">  </w:t>
            </w:r>
            <w:r w:rsidRPr="2DCA9962">
              <w:rPr>
                <w:b/>
                <w:bCs/>
                <w:color w:val="auto"/>
                <w:sz w:val="20"/>
                <w:szCs w:val="20"/>
                <w:u w:val="single"/>
              </w:rPr>
              <w:t>As acomodações Ambientais</w:t>
            </w:r>
          </w:p>
          <w:p w14:paraId="3FE22A1F" w14:textId="43B8BE7D" w:rsidR="2DCA9962" w:rsidRDefault="2DCA9962" w:rsidP="2DCA9962">
            <w:pPr>
              <w:pStyle w:val="PargrafodaLista"/>
              <w:numPr>
                <w:ilvl w:val="0"/>
                <w:numId w:val="5"/>
              </w:numPr>
              <w:spacing w:after="0" w:line="259" w:lineRule="auto"/>
              <w:ind w:right="0"/>
              <w:jc w:val="left"/>
              <w:rPr>
                <w:color w:val="000000" w:themeColor="text1"/>
                <w:sz w:val="20"/>
                <w:szCs w:val="20"/>
              </w:rPr>
            </w:pPr>
            <w:r w:rsidRPr="6C364612">
              <w:rPr>
                <w:color w:val="auto"/>
                <w:sz w:val="20"/>
                <w:szCs w:val="20"/>
              </w:rPr>
              <w:t>Estar afastado de distrações;</w:t>
            </w:r>
          </w:p>
          <w:p w14:paraId="612D3973" w14:textId="14A7EB0D" w:rsidR="2DCA9962" w:rsidRDefault="004F2FC3" w:rsidP="2DCA9962">
            <w:pPr>
              <w:pStyle w:val="PargrafodaLista"/>
              <w:numPr>
                <w:ilvl w:val="0"/>
                <w:numId w:val="5"/>
              </w:numPr>
              <w:spacing w:after="0" w:line="259" w:lineRule="auto"/>
              <w:ind w:right="0"/>
              <w:jc w:val="left"/>
              <w:rPr>
                <w:color w:val="000000" w:themeColor="text1"/>
                <w:sz w:val="20"/>
                <w:szCs w:val="20"/>
              </w:rPr>
            </w:pPr>
            <w:r>
              <w:rPr>
                <w:color w:val="auto"/>
                <w:sz w:val="20"/>
                <w:szCs w:val="20"/>
              </w:rPr>
              <w:t>Manter a proximidade do aluno</w:t>
            </w:r>
            <w:r w:rsidR="2DCA9962" w:rsidRPr="6C364612">
              <w:rPr>
                <w:color w:val="auto"/>
                <w:sz w:val="20"/>
                <w:szCs w:val="20"/>
              </w:rPr>
              <w:t xml:space="preserve"> junto ao professor.</w:t>
            </w:r>
          </w:p>
          <w:p w14:paraId="7656BA42" w14:textId="742CA551" w:rsidR="2DCA9962" w:rsidRDefault="2DCA9962" w:rsidP="6C364612">
            <w:pPr>
              <w:pStyle w:val="PargrafodaLista"/>
              <w:spacing w:after="0" w:line="259" w:lineRule="auto"/>
              <w:ind w:left="0" w:right="0" w:firstLine="0"/>
              <w:jc w:val="left"/>
              <w:rPr>
                <w:b/>
                <w:bCs/>
                <w:color w:val="auto"/>
                <w:sz w:val="20"/>
                <w:szCs w:val="20"/>
                <w:u w:val="single"/>
              </w:rPr>
            </w:pPr>
            <w:r w:rsidRPr="6C364612">
              <w:rPr>
                <w:b/>
                <w:bCs/>
                <w:color w:val="auto"/>
                <w:sz w:val="20"/>
                <w:szCs w:val="20"/>
              </w:rPr>
              <w:t xml:space="preserve">  </w:t>
            </w:r>
            <w:r w:rsidRPr="6C364612">
              <w:rPr>
                <w:b/>
                <w:bCs/>
                <w:color w:val="auto"/>
                <w:sz w:val="20"/>
                <w:szCs w:val="20"/>
                <w:u w:val="single"/>
              </w:rPr>
              <w:t>Organizacionais</w:t>
            </w:r>
          </w:p>
          <w:p w14:paraId="6999DC7E" w14:textId="3D1018E3" w:rsidR="2DCA9962" w:rsidRDefault="2DCA9962" w:rsidP="2DCA9962">
            <w:pPr>
              <w:pStyle w:val="PargrafodaLista"/>
              <w:numPr>
                <w:ilvl w:val="0"/>
                <w:numId w:val="4"/>
              </w:numPr>
              <w:spacing w:after="0" w:line="259" w:lineRule="auto"/>
              <w:ind w:right="0"/>
              <w:jc w:val="left"/>
              <w:rPr>
                <w:color w:val="000000" w:themeColor="text1"/>
                <w:sz w:val="20"/>
                <w:szCs w:val="20"/>
              </w:rPr>
            </w:pPr>
            <w:r w:rsidRPr="6C364612">
              <w:rPr>
                <w:color w:val="auto"/>
                <w:sz w:val="20"/>
                <w:szCs w:val="20"/>
              </w:rPr>
              <w:t>Permitir tempo adicional para completar a tarefa;</w:t>
            </w:r>
          </w:p>
          <w:p w14:paraId="27079931" w14:textId="25339923" w:rsidR="2DCA9962" w:rsidRDefault="2DCA9962" w:rsidP="2DCA9962">
            <w:pPr>
              <w:pStyle w:val="PargrafodaLista"/>
              <w:numPr>
                <w:ilvl w:val="0"/>
                <w:numId w:val="4"/>
              </w:numPr>
              <w:spacing w:after="0" w:line="259" w:lineRule="auto"/>
              <w:ind w:right="0"/>
              <w:jc w:val="left"/>
              <w:rPr>
                <w:color w:val="000000" w:themeColor="text1"/>
                <w:sz w:val="20"/>
                <w:szCs w:val="20"/>
              </w:rPr>
            </w:pPr>
            <w:r w:rsidRPr="6C364612">
              <w:rPr>
                <w:color w:val="auto"/>
                <w:sz w:val="20"/>
                <w:szCs w:val="20"/>
              </w:rPr>
              <w:t>Dar orientações em pequenas etapas usando frases simples e concretas.</w:t>
            </w:r>
          </w:p>
          <w:p w14:paraId="5BAA1DB1" w14:textId="59465C9A" w:rsidR="2DCA9962" w:rsidRDefault="2DCA9962" w:rsidP="2DCA9962">
            <w:pPr>
              <w:spacing w:line="259" w:lineRule="auto"/>
            </w:pPr>
            <w:r>
              <w:t xml:space="preserve">  </w:t>
            </w:r>
            <w:r w:rsidRPr="6C364612">
              <w:rPr>
                <w:b/>
                <w:bCs/>
                <w:sz w:val="20"/>
                <w:szCs w:val="20"/>
                <w:u w:val="single"/>
              </w:rPr>
              <w:t>Motivacionais</w:t>
            </w:r>
          </w:p>
          <w:p w14:paraId="2EF0AB38" w14:textId="15B350F8" w:rsidR="2DCA9962" w:rsidRDefault="2DCA9962" w:rsidP="2DCA9962">
            <w:pPr>
              <w:pStyle w:val="PargrafodaLista"/>
              <w:numPr>
                <w:ilvl w:val="0"/>
                <w:numId w:val="3"/>
              </w:numPr>
              <w:spacing w:after="0" w:line="259" w:lineRule="auto"/>
              <w:ind w:right="0"/>
              <w:jc w:val="left"/>
              <w:rPr>
                <w:color w:val="000000" w:themeColor="text1"/>
                <w:sz w:val="20"/>
                <w:szCs w:val="20"/>
              </w:rPr>
            </w:pPr>
            <w:r w:rsidRPr="6C364612">
              <w:rPr>
                <w:color w:val="auto"/>
                <w:sz w:val="20"/>
                <w:szCs w:val="20"/>
              </w:rPr>
              <w:t>Aplicação de materiais de aprendizagem diversos;</w:t>
            </w:r>
          </w:p>
          <w:p w14:paraId="7BF6B3B4" w14:textId="50FF67D0" w:rsidR="2DCA9962" w:rsidRDefault="2DCA9962" w:rsidP="2DCA9962">
            <w:pPr>
              <w:pStyle w:val="PargrafodaLista"/>
              <w:numPr>
                <w:ilvl w:val="0"/>
                <w:numId w:val="3"/>
              </w:numPr>
              <w:spacing w:after="0" w:line="259" w:lineRule="auto"/>
              <w:ind w:right="0"/>
              <w:jc w:val="left"/>
              <w:rPr>
                <w:color w:val="000000" w:themeColor="text1"/>
                <w:sz w:val="20"/>
                <w:szCs w:val="20"/>
              </w:rPr>
            </w:pPr>
            <w:r w:rsidRPr="6C364612">
              <w:rPr>
                <w:color w:val="auto"/>
                <w:sz w:val="20"/>
                <w:szCs w:val="20"/>
              </w:rPr>
              <w:t>Sessões de treino para os testes;</w:t>
            </w:r>
          </w:p>
          <w:p w14:paraId="5109008A" w14:textId="3694FE50" w:rsidR="2DCA9962" w:rsidRDefault="2DCA9962" w:rsidP="2DCA9962">
            <w:pPr>
              <w:pStyle w:val="PargrafodaLista"/>
              <w:numPr>
                <w:ilvl w:val="0"/>
                <w:numId w:val="3"/>
              </w:numPr>
              <w:spacing w:after="0" w:line="259" w:lineRule="auto"/>
              <w:ind w:right="0"/>
              <w:jc w:val="left"/>
              <w:rPr>
                <w:color w:val="000000" w:themeColor="text1"/>
                <w:sz w:val="20"/>
                <w:szCs w:val="20"/>
              </w:rPr>
            </w:pPr>
            <w:r w:rsidRPr="6C364612">
              <w:rPr>
                <w:color w:val="auto"/>
                <w:sz w:val="20"/>
                <w:szCs w:val="20"/>
              </w:rPr>
              <w:t xml:space="preserve">Facultar </w:t>
            </w:r>
            <w:proofErr w:type="spellStart"/>
            <w:r w:rsidRPr="6C364612">
              <w:rPr>
                <w:i/>
                <w:iCs/>
                <w:color w:val="auto"/>
                <w:sz w:val="20"/>
                <w:szCs w:val="20"/>
              </w:rPr>
              <w:t>feedbacK</w:t>
            </w:r>
            <w:proofErr w:type="spellEnd"/>
            <w:r w:rsidRPr="6C364612">
              <w:rPr>
                <w:color w:val="auto"/>
                <w:sz w:val="20"/>
                <w:szCs w:val="20"/>
              </w:rPr>
              <w:t xml:space="preserve"> orientado com enfoque no esforço e na persistência;</w:t>
            </w:r>
          </w:p>
          <w:p w14:paraId="60A6B6ED" w14:textId="477E4039" w:rsidR="00D04259" w:rsidRDefault="2DCA9962" w:rsidP="2DCA9962">
            <w:pPr>
              <w:pStyle w:val="PargrafodaLista"/>
              <w:numPr>
                <w:ilvl w:val="0"/>
                <w:numId w:val="3"/>
              </w:numPr>
              <w:spacing w:after="0" w:line="259" w:lineRule="auto"/>
              <w:ind w:right="0"/>
              <w:jc w:val="left"/>
              <w:rPr>
                <w:color w:val="000000" w:themeColor="text1"/>
                <w:sz w:val="20"/>
                <w:szCs w:val="20"/>
              </w:rPr>
            </w:pPr>
            <w:r w:rsidRPr="6C364612">
              <w:rPr>
                <w:color w:val="auto"/>
                <w:sz w:val="20"/>
                <w:szCs w:val="20"/>
              </w:rPr>
              <w:t>Reforço diário.</w:t>
            </w:r>
          </w:p>
          <w:p w14:paraId="413FCD39" w14:textId="4EA3ADC0" w:rsidR="00D04259" w:rsidRPr="00D04259" w:rsidRDefault="00D04259" w:rsidP="00D61E9C">
            <w:pPr>
              <w:spacing w:line="259" w:lineRule="auto"/>
              <w:rPr>
                <w:sz w:val="20"/>
                <w:szCs w:val="20"/>
              </w:rPr>
            </w:pPr>
            <w:r>
              <w:rPr>
                <w:b/>
                <w:bCs/>
                <w:sz w:val="20"/>
                <w:szCs w:val="20"/>
              </w:rPr>
              <w:t xml:space="preserve">  </w:t>
            </w:r>
          </w:p>
          <w:p w14:paraId="235DEFC4" w14:textId="017E697A" w:rsidR="2DCA9962" w:rsidRDefault="2DCA9962" w:rsidP="6C364612">
            <w:pPr>
              <w:pStyle w:val="PargrafodaLista"/>
              <w:spacing w:after="0" w:line="259" w:lineRule="auto"/>
              <w:ind w:left="0" w:right="0" w:firstLine="0"/>
              <w:jc w:val="left"/>
              <w:rPr>
                <w:b/>
                <w:bCs/>
                <w:color w:val="auto"/>
                <w:sz w:val="20"/>
                <w:szCs w:val="20"/>
              </w:rPr>
            </w:pPr>
            <w:r w:rsidRPr="6C364612">
              <w:rPr>
                <w:b/>
                <w:bCs/>
                <w:color w:val="auto"/>
                <w:sz w:val="20"/>
                <w:szCs w:val="20"/>
              </w:rPr>
              <w:t xml:space="preserve">  </w:t>
            </w:r>
            <w:r w:rsidRPr="6C364612">
              <w:rPr>
                <w:b/>
                <w:bCs/>
                <w:color w:val="auto"/>
                <w:sz w:val="20"/>
                <w:szCs w:val="20"/>
                <w:u w:val="single"/>
              </w:rPr>
              <w:t>A intervenção com foco académico ou comportamental em pequenos grupos.</w:t>
            </w:r>
          </w:p>
          <w:p w14:paraId="7AEBA2D8" w14:textId="2DC05BA9" w:rsidR="2DCA9962" w:rsidRDefault="2DCA9962" w:rsidP="2DCA9962">
            <w:pPr>
              <w:pStyle w:val="PargrafodaLista"/>
              <w:numPr>
                <w:ilvl w:val="0"/>
                <w:numId w:val="2"/>
              </w:numPr>
              <w:spacing w:after="0" w:line="259" w:lineRule="auto"/>
              <w:ind w:right="0"/>
              <w:jc w:val="left"/>
              <w:rPr>
                <w:b/>
                <w:bCs/>
                <w:color w:val="000000" w:themeColor="text1"/>
                <w:sz w:val="20"/>
                <w:szCs w:val="20"/>
              </w:rPr>
            </w:pPr>
            <w:r w:rsidRPr="6C364612">
              <w:rPr>
                <w:color w:val="auto"/>
                <w:sz w:val="20"/>
                <w:szCs w:val="20"/>
              </w:rPr>
              <w:t>Coadjuvação em sala de aula;</w:t>
            </w:r>
          </w:p>
          <w:p w14:paraId="318C623D" w14:textId="136262C7" w:rsidR="2DCA9962" w:rsidRDefault="2DCA9962" w:rsidP="2DCA9962">
            <w:pPr>
              <w:pStyle w:val="PargrafodaLista"/>
              <w:numPr>
                <w:ilvl w:val="0"/>
                <w:numId w:val="2"/>
              </w:numPr>
              <w:spacing w:after="0" w:line="259" w:lineRule="auto"/>
              <w:ind w:right="0"/>
              <w:jc w:val="left"/>
              <w:rPr>
                <w:b/>
                <w:bCs/>
                <w:color w:val="000000" w:themeColor="text1"/>
                <w:sz w:val="20"/>
                <w:szCs w:val="20"/>
              </w:rPr>
            </w:pPr>
            <w:r w:rsidRPr="6C364612">
              <w:rPr>
                <w:color w:val="auto"/>
                <w:sz w:val="20"/>
                <w:szCs w:val="20"/>
              </w:rPr>
              <w:t>Apoio ao estudo</w:t>
            </w:r>
            <w:r w:rsidR="0A5B66CC" w:rsidRPr="6C364612">
              <w:rPr>
                <w:color w:val="auto"/>
                <w:sz w:val="20"/>
                <w:szCs w:val="20"/>
              </w:rPr>
              <w:t xml:space="preserve"> </w:t>
            </w:r>
            <w:r w:rsidRPr="6C364612">
              <w:rPr>
                <w:color w:val="auto"/>
                <w:sz w:val="20"/>
                <w:szCs w:val="20"/>
              </w:rPr>
              <w:t>(desenvolvimento de estratégias de estudo, aprofundamento de conhecimentos, auxílio nos trabalhos de casa).</w:t>
            </w:r>
          </w:p>
          <w:p w14:paraId="107106F6" w14:textId="1A52AE27" w:rsidR="2DCA9962" w:rsidRDefault="2DCA9962" w:rsidP="0006258B">
            <w:pPr>
              <w:pStyle w:val="PargrafodaLista"/>
              <w:spacing w:after="0" w:line="259" w:lineRule="auto"/>
              <w:ind w:left="142" w:right="0" w:firstLine="0"/>
              <w:jc w:val="left"/>
              <w:rPr>
                <w:color w:val="auto"/>
                <w:sz w:val="20"/>
                <w:szCs w:val="20"/>
              </w:rPr>
            </w:pPr>
            <w:r w:rsidRPr="6C364612">
              <w:rPr>
                <w:rFonts w:ascii="MS Gothic" w:eastAsia="MS Gothic" w:hAnsi="MS Gothic"/>
              </w:rPr>
              <w:t>☐</w:t>
            </w:r>
            <w:r w:rsidRPr="6C364612">
              <w:rPr>
                <w:color w:val="auto"/>
                <w:sz w:val="20"/>
                <w:szCs w:val="20"/>
              </w:rPr>
              <w:t xml:space="preserve"> Apoio tutorial preventivo</w:t>
            </w:r>
          </w:p>
        </w:tc>
      </w:tr>
      <w:tr w:rsidR="00F117D0" w:rsidRPr="00950FE9" w14:paraId="04EEEB8B" w14:textId="77777777" w:rsidTr="12AB8EC3">
        <w:trPr>
          <w:trHeight w:val="454"/>
          <w:jc w:val="center"/>
        </w:trPr>
        <w:tc>
          <w:tcPr>
            <w:tcW w:w="9748" w:type="dxa"/>
            <w:shd w:val="clear" w:color="auto" w:fill="D9D9D9" w:themeFill="background1" w:themeFillShade="D9"/>
          </w:tcPr>
          <w:p w14:paraId="2F38F222" w14:textId="77777777" w:rsidR="00F117D0" w:rsidRPr="00950FE9" w:rsidRDefault="00F117D0" w:rsidP="00950FE9">
            <w:pPr>
              <w:ind w:left="227"/>
              <w:rPr>
                <w:i/>
                <w:sz w:val="16"/>
              </w:rPr>
            </w:pPr>
            <w:r w:rsidRPr="00950FE9">
              <w:rPr>
                <w:b/>
                <w:i/>
                <w:sz w:val="20"/>
              </w:rPr>
              <w:lastRenderedPageBreak/>
              <w:t xml:space="preserve">3.2. Medidas adicionais </w:t>
            </w:r>
            <w:r w:rsidRPr="00950FE9">
              <w:rPr>
                <w:i/>
                <w:sz w:val="16"/>
              </w:rPr>
              <w:t>(Art.º 10.º)</w:t>
            </w:r>
          </w:p>
          <w:p w14:paraId="5A5635F3" w14:textId="77777777" w:rsidR="00F117D0" w:rsidRPr="00950FE9" w:rsidRDefault="00F117D0" w:rsidP="00950FE9">
            <w:pPr>
              <w:ind w:left="113" w:right="113"/>
              <w:rPr>
                <w:i/>
                <w:sz w:val="18"/>
              </w:rPr>
            </w:pPr>
            <w:r w:rsidRPr="00950FE9">
              <w:rPr>
                <w:i/>
                <w:sz w:val="18"/>
              </w:rPr>
              <w:t>(A mobilização destas medidas depende da demonstração da insuficiência das medidas universais e seletivas.)</w:t>
            </w:r>
          </w:p>
        </w:tc>
      </w:tr>
      <w:tr w:rsidR="00D275D6" w:rsidRPr="00950FE9" w14:paraId="6F1B85C8" w14:textId="77777777" w:rsidTr="12AB8EC3">
        <w:trPr>
          <w:trHeight w:val="801"/>
          <w:jc w:val="center"/>
        </w:trPr>
        <w:tc>
          <w:tcPr>
            <w:tcW w:w="9748" w:type="dxa"/>
          </w:tcPr>
          <w:p w14:paraId="083861F8" w14:textId="77777777" w:rsidR="00D275D6" w:rsidRPr="00950FE9" w:rsidRDefault="00D275D6" w:rsidP="2DCA9962">
            <w:pPr>
              <w:tabs>
                <w:tab w:val="left" w:pos="521"/>
              </w:tabs>
              <w:spacing w:line="259" w:lineRule="auto"/>
              <w:rPr>
                <w:color w:val="000000" w:themeColor="text1"/>
              </w:rPr>
            </w:pPr>
          </w:p>
          <w:p w14:paraId="76131060" w14:textId="64984043" w:rsidR="00D275D6" w:rsidRPr="005F5CEF" w:rsidRDefault="2DCA9962" w:rsidP="2DCA9962">
            <w:pPr>
              <w:spacing w:line="259" w:lineRule="auto"/>
              <w:rPr>
                <w:color w:val="000000" w:themeColor="text1"/>
              </w:rPr>
            </w:pPr>
            <w:r w:rsidRPr="6C364612">
              <w:rPr>
                <w:sz w:val="20"/>
                <w:szCs w:val="20"/>
              </w:rPr>
              <w:t xml:space="preserve">      </w:t>
            </w:r>
            <w:r w:rsidRPr="6C364612">
              <w:rPr>
                <w:b/>
                <w:bCs/>
                <w:sz w:val="20"/>
                <w:szCs w:val="20"/>
              </w:rPr>
              <w:t xml:space="preserve">  Medidas adicionais a aplicar:</w:t>
            </w:r>
          </w:p>
          <w:p w14:paraId="5468364C" w14:textId="6DFED02E" w:rsidR="00D275D6" w:rsidRDefault="00000000" w:rsidP="0006258B">
            <w:pPr>
              <w:spacing w:line="259" w:lineRule="auto"/>
              <w:ind w:left="142"/>
              <w:rPr>
                <w:color w:val="000000" w:themeColor="text1"/>
              </w:rPr>
            </w:pPr>
            <w:sdt>
              <w:sdtPr>
                <w:id w:val="1571626723"/>
                <w:placeholder>
                  <w:docPart w:val="DefaultPlaceholder_1081868574"/>
                </w:placeholder>
                <w14:checkbox>
                  <w14:checked w14:val="0"/>
                  <w14:checkedState w14:val="2612" w14:font="MS Gothic"/>
                  <w14:uncheckedState w14:val="2610" w14:font="MS Gothic"/>
                </w14:checkbox>
              </w:sdtPr>
              <w:sdtContent>
                <w:r w:rsidR="001F3804">
                  <w:rPr>
                    <w:rFonts w:ascii="MS Gothic" w:eastAsia="MS Gothic" w:hAnsi="MS Gothic" w:hint="eastAsia"/>
                  </w:rPr>
                  <w:t>☐</w:t>
                </w:r>
              </w:sdtContent>
            </w:sdt>
            <w:r w:rsidR="00D275D6" w:rsidRPr="2DCA9962">
              <w:rPr>
                <w:sz w:val="20"/>
                <w:szCs w:val="20"/>
              </w:rPr>
              <w:t xml:space="preserve"> </w:t>
            </w:r>
            <w:r w:rsidR="00A339D0">
              <w:rPr>
                <w:sz w:val="20"/>
                <w:szCs w:val="20"/>
              </w:rPr>
              <w:t xml:space="preserve"> </w:t>
            </w:r>
            <w:r w:rsidR="00D275D6" w:rsidRPr="2DCA9962">
              <w:rPr>
                <w:sz w:val="20"/>
                <w:szCs w:val="20"/>
              </w:rPr>
              <w:t xml:space="preserve">a) A frequência do ano de escolaridade por disciplinas; </w:t>
            </w:r>
          </w:p>
          <w:p w14:paraId="3CF7F287" w14:textId="0BE8E136" w:rsidR="00D275D6" w:rsidRDefault="00000000" w:rsidP="0006258B">
            <w:pPr>
              <w:spacing w:line="259" w:lineRule="auto"/>
              <w:ind w:left="142"/>
              <w:jc w:val="both"/>
              <w:rPr>
                <w:color w:val="000000" w:themeColor="text1"/>
              </w:rPr>
            </w:pPr>
            <w:sdt>
              <w:sdtPr>
                <w:id w:val="-140663297"/>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D275D6" w:rsidRPr="2DCA9962">
              <w:rPr>
                <w:sz w:val="20"/>
                <w:szCs w:val="20"/>
              </w:rPr>
              <w:t xml:space="preserve"> b) As adaptações curriculares significativas: (Remete para a planificação anual por disciplina);</w:t>
            </w:r>
          </w:p>
          <w:p w14:paraId="0F1FF49F" w14:textId="12ECB303" w:rsidR="00D275D6" w:rsidRPr="00FF4D79" w:rsidRDefault="00000000" w:rsidP="0006258B">
            <w:pPr>
              <w:spacing w:line="259" w:lineRule="auto"/>
              <w:ind w:left="142" w:firstLine="562"/>
              <w:jc w:val="both"/>
            </w:pPr>
            <w:sdt>
              <w:sdtPr>
                <w:id w:val="1632910833"/>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D275D6" w:rsidRPr="00FF4D79">
              <w:rPr>
                <w:sz w:val="20"/>
                <w:szCs w:val="20"/>
              </w:rPr>
              <w:t xml:space="preserve"> Introdução de outras aprendizagens substitutivas;</w:t>
            </w:r>
          </w:p>
          <w:p w14:paraId="57F8277D" w14:textId="268C6681" w:rsidR="00D275D6" w:rsidRDefault="00000000" w:rsidP="0006258B">
            <w:pPr>
              <w:spacing w:line="259" w:lineRule="auto"/>
              <w:ind w:left="142" w:firstLine="562"/>
              <w:jc w:val="both"/>
              <w:rPr>
                <w:color w:val="000000" w:themeColor="text1"/>
              </w:rPr>
            </w:pPr>
            <w:sdt>
              <w:sdtPr>
                <w:id w:val="-327369595"/>
                <w:placeholder>
                  <w:docPart w:val="DefaultPlaceholder_1081868574"/>
                </w:placeholder>
                <w14:checkbox>
                  <w14:checked w14:val="0"/>
                  <w14:checkedState w14:val="2612" w14:font="MS Gothic"/>
                  <w14:uncheckedState w14:val="2610" w14:font="MS Gothic"/>
                </w14:checkbox>
              </w:sdtPr>
              <w:sdtContent>
                <w:r w:rsidR="001F3804" w:rsidRPr="00FF4D79">
                  <w:rPr>
                    <w:rFonts w:ascii="MS Gothic" w:eastAsia="MS Gothic" w:hAnsi="MS Gothic" w:hint="eastAsia"/>
                  </w:rPr>
                  <w:t>☐</w:t>
                </w:r>
              </w:sdtContent>
            </w:sdt>
            <w:r w:rsidR="00D275D6" w:rsidRPr="00FF4D79">
              <w:rPr>
                <w:sz w:val="20"/>
                <w:szCs w:val="20"/>
              </w:rPr>
              <w:t xml:space="preserve"> Estabelecimento </w:t>
            </w:r>
            <w:r w:rsidR="00D275D6" w:rsidRPr="2DCA9962">
              <w:rPr>
                <w:sz w:val="20"/>
                <w:szCs w:val="20"/>
              </w:rPr>
              <w:t>de objetivos globais ao nível dos conhecimentos a adquirir e das competências a desenvolver para potenciar a autonomia, o desenvolvimento pessoal e o relacionamento interpessoal.</w:t>
            </w:r>
          </w:p>
          <w:p w14:paraId="660FDB4C" w14:textId="016A76A2" w:rsidR="00D275D6" w:rsidRPr="00F66F4C" w:rsidRDefault="00000000" w:rsidP="0006258B">
            <w:pPr>
              <w:spacing w:line="259" w:lineRule="auto"/>
              <w:ind w:left="142"/>
              <w:jc w:val="both"/>
              <w:rPr>
                <w:color w:val="000000" w:themeColor="text1"/>
              </w:rPr>
            </w:pPr>
            <w:sdt>
              <w:sdtPr>
                <w:id w:val="-921170236"/>
                <w:placeholder>
                  <w:docPart w:val="0A3769558A3649588F9F3C85EE27F853"/>
                </w:placeholder>
                <w14:checkbox>
                  <w14:checked w14:val="0"/>
                  <w14:checkedState w14:val="2612" w14:font="MS Gothic"/>
                  <w14:uncheckedState w14:val="2610" w14:font="MS Gothic"/>
                </w14:checkbox>
              </w:sdtPr>
              <w:sdtContent>
                <w:r w:rsidR="00FF4D79">
                  <w:rPr>
                    <w:rFonts w:ascii="MS Gothic" w:eastAsia="MS Gothic" w:hAnsi="MS Gothic" w:hint="eastAsia"/>
                  </w:rPr>
                  <w:t>☐</w:t>
                </w:r>
              </w:sdtContent>
            </w:sdt>
            <w:r w:rsidR="00A339D0">
              <w:rPr>
                <w:sz w:val="20"/>
                <w:szCs w:val="20"/>
              </w:rPr>
              <w:t xml:space="preserve">  </w:t>
            </w:r>
            <w:r w:rsidR="00D275D6" w:rsidRPr="2DCA9962">
              <w:rPr>
                <w:sz w:val="20"/>
                <w:szCs w:val="20"/>
              </w:rPr>
              <w:t xml:space="preserve">c) O plano individual de transição; </w:t>
            </w:r>
          </w:p>
          <w:p w14:paraId="095CDA3D" w14:textId="5402759E" w:rsidR="00D275D6" w:rsidRDefault="00000000" w:rsidP="0006258B">
            <w:pPr>
              <w:spacing w:line="259" w:lineRule="auto"/>
              <w:ind w:left="142"/>
              <w:rPr>
                <w:color w:val="000000" w:themeColor="text1"/>
              </w:rPr>
            </w:pPr>
            <w:sdt>
              <w:sdtPr>
                <w:id w:val="1261483608"/>
                <w:placeholder>
                  <w:docPart w:val="DefaultPlaceholder_1081868574"/>
                </w:placeholder>
                <w14:checkbox>
                  <w14:checked w14:val="0"/>
                  <w14:checkedState w14:val="2612" w14:font="MS Gothic"/>
                  <w14:uncheckedState w14:val="2610" w14:font="MS Gothic"/>
                </w14:checkbox>
              </w:sdtPr>
              <w:sdtContent>
                <w:r w:rsidR="00FF4D79">
                  <w:rPr>
                    <w:rFonts w:ascii="MS Gothic" w:eastAsia="MS Gothic" w:hAnsi="MS Gothic" w:hint="eastAsia"/>
                  </w:rPr>
                  <w:t>☐</w:t>
                </w:r>
              </w:sdtContent>
            </w:sdt>
            <w:r w:rsidR="00A339D0">
              <w:rPr>
                <w:sz w:val="20"/>
                <w:szCs w:val="20"/>
              </w:rPr>
              <w:t xml:space="preserve"> </w:t>
            </w:r>
            <w:r w:rsidR="00FF4D79">
              <w:rPr>
                <w:sz w:val="20"/>
                <w:szCs w:val="20"/>
              </w:rPr>
              <w:t xml:space="preserve"> </w:t>
            </w:r>
            <w:r w:rsidR="00D275D6" w:rsidRPr="2DCA9962">
              <w:rPr>
                <w:sz w:val="20"/>
                <w:szCs w:val="20"/>
              </w:rPr>
              <w:t xml:space="preserve">d) O desenvolvimento de metodologias e estratégias de ensino estruturado; </w:t>
            </w:r>
          </w:p>
          <w:p w14:paraId="4A2D11A7" w14:textId="31E06DEC" w:rsidR="00D275D6" w:rsidRPr="00D96538" w:rsidRDefault="00000000" w:rsidP="0006258B">
            <w:pPr>
              <w:spacing w:line="259" w:lineRule="auto"/>
              <w:ind w:left="142"/>
              <w:rPr>
                <w:color w:val="000000" w:themeColor="text1"/>
              </w:rPr>
            </w:pPr>
            <w:sdt>
              <w:sdtPr>
                <w:id w:val="914904090"/>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D275D6" w:rsidRPr="2DCA9962">
              <w:rPr>
                <w:sz w:val="20"/>
                <w:szCs w:val="20"/>
              </w:rPr>
              <w:t xml:space="preserve"> </w:t>
            </w:r>
            <w:r w:rsidR="00A339D0">
              <w:rPr>
                <w:sz w:val="20"/>
                <w:szCs w:val="20"/>
              </w:rPr>
              <w:t xml:space="preserve"> </w:t>
            </w:r>
            <w:r w:rsidR="00D275D6" w:rsidRPr="2DCA9962">
              <w:rPr>
                <w:sz w:val="20"/>
                <w:szCs w:val="20"/>
              </w:rPr>
              <w:t>e)</w:t>
            </w:r>
            <w:r w:rsidR="001F3804">
              <w:rPr>
                <w:sz w:val="20"/>
                <w:szCs w:val="20"/>
              </w:rPr>
              <w:t xml:space="preserve"> </w:t>
            </w:r>
            <w:r w:rsidR="00D275D6" w:rsidRPr="2DCA9962">
              <w:rPr>
                <w:sz w:val="20"/>
                <w:szCs w:val="20"/>
              </w:rPr>
              <w:t>O desenvolvimento de competências de autonomia pessoal e social.</w:t>
            </w:r>
          </w:p>
          <w:p w14:paraId="7F89BC97" w14:textId="77777777" w:rsidR="0006258B" w:rsidRDefault="0006258B" w:rsidP="2DCA9962">
            <w:pPr>
              <w:spacing w:line="259" w:lineRule="auto"/>
              <w:ind w:left="113"/>
              <w:rPr>
                <w:b/>
                <w:bCs/>
                <w:color w:val="000000" w:themeColor="text1"/>
                <w:sz w:val="20"/>
                <w:szCs w:val="20"/>
              </w:rPr>
            </w:pPr>
          </w:p>
          <w:p w14:paraId="01E521DC" w14:textId="0434FAE4" w:rsidR="00B25F6B" w:rsidRPr="00A077B4" w:rsidRDefault="2DCA9962" w:rsidP="2DCA9962">
            <w:pPr>
              <w:spacing w:line="259" w:lineRule="auto"/>
              <w:ind w:left="113"/>
              <w:rPr>
                <w:color w:val="000000" w:themeColor="text1"/>
                <w:sz w:val="20"/>
                <w:szCs w:val="20"/>
              </w:rPr>
            </w:pPr>
            <w:r w:rsidRPr="2DCA9962">
              <w:rPr>
                <w:b/>
                <w:bCs/>
                <w:color w:val="000000" w:themeColor="text1"/>
                <w:sz w:val="20"/>
                <w:szCs w:val="20"/>
              </w:rPr>
              <w:t>O Desenvolvimento de competências de autonomia pessoal e social.</w:t>
            </w:r>
          </w:p>
          <w:p w14:paraId="6B920AFA" w14:textId="3B197EEA" w:rsidR="00B25F6B" w:rsidRPr="00A077B4" w:rsidRDefault="2DCA9962" w:rsidP="2DCA9962">
            <w:pPr>
              <w:spacing w:line="259" w:lineRule="auto"/>
              <w:ind w:left="113"/>
              <w:rPr>
                <w:color w:val="000000" w:themeColor="text1"/>
                <w:sz w:val="20"/>
                <w:szCs w:val="20"/>
              </w:rPr>
            </w:pPr>
            <w:r w:rsidRPr="2DCA9962">
              <w:rPr>
                <w:color w:val="000000" w:themeColor="text1"/>
                <w:sz w:val="20"/>
                <w:szCs w:val="20"/>
              </w:rPr>
              <w:t>(Medida Adicional de carater remediativo a título de exemplo)</w:t>
            </w:r>
          </w:p>
          <w:tbl>
            <w:tblPr>
              <w:tblW w:w="0" w:type="auto"/>
              <w:tblInd w:w="120" w:type="dxa"/>
              <w:tblLayout w:type="fixed"/>
              <w:tblLook w:val="04A0" w:firstRow="1" w:lastRow="0" w:firstColumn="1" w:lastColumn="0" w:noHBand="0" w:noVBand="1"/>
            </w:tblPr>
            <w:tblGrid>
              <w:gridCol w:w="1125"/>
              <w:gridCol w:w="3375"/>
              <w:gridCol w:w="2565"/>
              <w:gridCol w:w="2385"/>
            </w:tblGrid>
            <w:tr w:rsidR="2DCA9962" w14:paraId="43849570" w14:textId="77777777" w:rsidTr="00FF4D79">
              <w:tc>
                <w:tcPr>
                  <w:tcW w:w="1125" w:type="dxa"/>
                  <w:tcBorders>
                    <w:top w:val="single" w:sz="6" w:space="0" w:color="auto"/>
                    <w:left w:val="single" w:sz="6" w:space="0" w:color="auto"/>
                    <w:bottom w:val="single" w:sz="6" w:space="0" w:color="auto"/>
                    <w:right w:val="single" w:sz="6" w:space="0" w:color="auto"/>
                  </w:tcBorders>
                </w:tcPr>
                <w:p w14:paraId="72213D5A" w14:textId="45E5E7E8" w:rsidR="2DCA9962" w:rsidRDefault="2DCA9962" w:rsidP="2DCA9962">
                  <w:pPr>
                    <w:spacing w:line="259" w:lineRule="auto"/>
                    <w:rPr>
                      <w:color w:val="000000" w:themeColor="text1"/>
                    </w:rPr>
                  </w:pPr>
                </w:p>
              </w:tc>
              <w:tc>
                <w:tcPr>
                  <w:tcW w:w="3375" w:type="dxa"/>
                  <w:tcBorders>
                    <w:top w:val="single" w:sz="6" w:space="0" w:color="auto"/>
                    <w:left w:val="single" w:sz="6" w:space="0" w:color="auto"/>
                    <w:bottom w:val="single" w:sz="6" w:space="0" w:color="auto"/>
                    <w:right w:val="single" w:sz="6" w:space="0" w:color="auto"/>
                  </w:tcBorders>
                  <w:vAlign w:val="center"/>
                </w:tcPr>
                <w:p w14:paraId="3FFE44A2" w14:textId="1D6A34FC" w:rsidR="2DCA9962" w:rsidRDefault="2DCA9962" w:rsidP="00CB3E95">
                  <w:pPr>
                    <w:spacing w:after="109"/>
                    <w:ind w:left="710" w:right="5"/>
                    <w:jc w:val="center"/>
                    <w:rPr>
                      <w:sz w:val="16"/>
                      <w:szCs w:val="16"/>
                    </w:rPr>
                  </w:pPr>
                  <w:r w:rsidRPr="2DCA9962">
                    <w:rPr>
                      <w:sz w:val="16"/>
                      <w:szCs w:val="16"/>
                    </w:rPr>
                    <w:t>Docente de Educação Especial</w:t>
                  </w:r>
                </w:p>
              </w:tc>
              <w:tc>
                <w:tcPr>
                  <w:tcW w:w="2565" w:type="dxa"/>
                  <w:tcBorders>
                    <w:top w:val="single" w:sz="6" w:space="0" w:color="auto"/>
                    <w:left w:val="single" w:sz="6" w:space="0" w:color="auto"/>
                    <w:bottom w:val="single" w:sz="6" w:space="0" w:color="auto"/>
                    <w:right w:val="single" w:sz="6" w:space="0" w:color="auto"/>
                  </w:tcBorders>
                  <w:vAlign w:val="center"/>
                </w:tcPr>
                <w:p w14:paraId="56CC9A82" w14:textId="7EEA96EF" w:rsidR="2DCA9962" w:rsidRPr="00FF4D79" w:rsidRDefault="2DCA9962" w:rsidP="00CB3E95">
                  <w:pPr>
                    <w:spacing w:after="109"/>
                    <w:ind w:left="720" w:right="5" w:hanging="10"/>
                    <w:jc w:val="center"/>
                    <w:rPr>
                      <w:color w:val="000000" w:themeColor="text1"/>
                      <w:sz w:val="16"/>
                      <w:szCs w:val="16"/>
                    </w:rPr>
                  </w:pPr>
                  <w:r w:rsidRPr="2DCA9962">
                    <w:rPr>
                      <w:color w:val="000000" w:themeColor="text1"/>
                      <w:sz w:val="16"/>
                      <w:szCs w:val="16"/>
                    </w:rPr>
                    <w:t>Terapeutas</w:t>
                  </w:r>
                </w:p>
              </w:tc>
              <w:tc>
                <w:tcPr>
                  <w:tcW w:w="2385" w:type="dxa"/>
                  <w:tcBorders>
                    <w:top w:val="single" w:sz="6" w:space="0" w:color="auto"/>
                    <w:left w:val="single" w:sz="6" w:space="0" w:color="auto"/>
                    <w:bottom w:val="single" w:sz="6" w:space="0" w:color="auto"/>
                    <w:right w:val="single" w:sz="6" w:space="0" w:color="auto"/>
                  </w:tcBorders>
                  <w:vAlign w:val="center"/>
                </w:tcPr>
                <w:p w14:paraId="1C860DA0" w14:textId="222C0DFB" w:rsidR="2DCA9962" w:rsidRDefault="2DCA9962" w:rsidP="00CB3E95">
                  <w:pPr>
                    <w:jc w:val="center"/>
                  </w:pPr>
                  <w:r w:rsidRPr="2DCA9962">
                    <w:rPr>
                      <w:sz w:val="16"/>
                      <w:szCs w:val="16"/>
                    </w:rPr>
                    <w:t>Assistentes Operacionais</w:t>
                  </w:r>
                </w:p>
              </w:tc>
            </w:tr>
            <w:tr w:rsidR="2DCA9962" w14:paraId="7B080500" w14:textId="77777777" w:rsidTr="2DCA9962">
              <w:tc>
                <w:tcPr>
                  <w:tcW w:w="1125" w:type="dxa"/>
                  <w:tcBorders>
                    <w:top w:val="single" w:sz="6" w:space="0" w:color="auto"/>
                    <w:left w:val="single" w:sz="6" w:space="0" w:color="auto"/>
                    <w:bottom w:val="single" w:sz="6" w:space="0" w:color="auto"/>
                    <w:right w:val="single" w:sz="6" w:space="0" w:color="auto"/>
                  </w:tcBorders>
                </w:tcPr>
                <w:p w14:paraId="53B2C323" w14:textId="58B10FCA" w:rsidR="2DCA9962" w:rsidRDefault="2DCA9962" w:rsidP="2DCA9962">
                  <w:pPr>
                    <w:spacing w:after="109" w:line="259" w:lineRule="auto"/>
                    <w:ind w:right="5"/>
                    <w:rPr>
                      <w:color w:val="000000" w:themeColor="text1"/>
                      <w:sz w:val="16"/>
                      <w:szCs w:val="16"/>
                    </w:rPr>
                  </w:pPr>
                  <w:r w:rsidRPr="2DCA9962">
                    <w:rPr>
                      <w:color w:val="000000" w:themeColor="text1"/>
                      <w:sz w:val="16"/>
                      <w:szCs w:val="16"/>
                    </w:rPr>
                    <w:t>Tipo</w:t>
                  </w:r>
                </w:p>
              </w:tc>
              <w:tc>
                <w:tcPr>
                  <w:tcW w:w="3375" w:type="dxa"/>
                  <w:tcBorders>
                    <w:top w:val="single" w:sz="6" w:space="0" w:color="auto"/>
                    <w:left w:val="single" w:sz="6" w:space="0" w:color="auto"/>
                    <w:bottom w:val="single" w:sz="6" w:space="0" w:color="auto"/>
                    <w:right w:val="single" w:sz="6" w:space="0" w:color="auto"/>
                  </w:tcBorders>
                </w:tcPr>
                <w:p w14:paraId="6F52B0E6" w14:textId="550BB6C6" w:rsidR="2DCA9962" w:rsidRDefault="2DCA9962" w:rsidP="2DCA9962">
                  <w:pPr>
                    <w:spacing w:after="109" w:line="259" w:lineRule="auto"/>
                    <w:ind w:right="5"/>
                    <w:jc w:val="both"/>
                    <w:rPr>
                      <w:color w:val="000000" w:themeColor="text1"/>
                      <w:sz w:val="16"/>
                      <w:szCs w:val="16"/>
                    </w:rPr>
                  </w:pPr>
                  <w:r w:rsidRPr="2DCA9962">
                    <w:rPr>
                      <w:color w:val="000000" w:themeColor="text1"/>
                      <w:sz w:val="16"/>
                      <w:szCs w:val="16"/>
                    </w:rPr>
                    <w:t>-----------------------------------------------------------</w:t>
                  </w:r>
                </w:p>
              </w:tc>
              <w:tc>
                <w:tcPr>
                  <w:tcW w:w="2565" w:type="dxa"/>
                  <w:tcBorders>
                    <w:top w:val="single" w:sz="6" w:space="0" w:color="auto"/>
                    <w:left w:val="single" w:sz="6" w:space="0" w:color="auto"/>
                    <w:bottom w:val="single" w:sz="6" w:space="0" w:color="auto"/>
                    <w:right w:val="single" w:sz="6" w:space="0" w:color="auto"/>
                  </w:tcBorders>
                </w:tcPr>
                <w:p w14:paraId="30BD9F39" w14:textId="40E5DF93"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w:t>
                  </w:r>
                </w:p>
              </w:tc>
              <w:tc>
                <w:tcPr>
                  <w:tcW w:w="2385" w:type="dxa"/>
                  <w:tcBorders>
                    <w:top w:val="single" w:sz="6" w:space="0" w:color="auto"/>
                    <w:left w:val="single" w:sz="6" w:space="0" w:color="auto"/>
                    <w:bottom w:val="single" w:sz="6" w:space="0" w:color="auto"/>
                    <w:right w:val="single" w:sz="6" w:space="0" w:color="auto"/>
                  </w:tcBorders>
                </w:tcPr>
                <w:p w14:paraId="5A497190" w14:textId="65AD1574" w:rsidR="2DCA9962" w:rsidRDefault="2DCA9962" w:rsidP="2DCA9962">
                  <w:pPr>
                    <w:spacing w:after="109" w:line="259" w:lineRule="auto"/>
                    <w:ind w:left="710" w:right="5"/>
                    <w:rPr>
                      <w:color w:val="000000" w:themeColor="text1"/>
                      <w:sz w:val="16"/>
                      <w:szCs w:val="16"/>
                    </w:rPr>
                  </w:pPr>
                  <w:r w:rsidRPr="2DCA9962">
                    <w:rPr>
                      <w:color w:val="000000" w:themeColor="text1"/>
                      <w:sz w:val="16"/>
                      <w:szCs w:val="16"/>
                    </w:rPr>
                    <w:t>----------------------------</w:t>
                  </w:r>
                </w:p>
              </w:tc>
            </w:tr>
            <w:tr w:rsidR="2DCA9962" w14:paraId="531F4998" w14:textId="77777777" w:rsidTr="2DCA9962">
              <w:tc>
                <w:tcPr>
                  <w:tcW w:w="1125" w:type="dxa"/>
                  <w:tcBorders>
                    <w:top w:val="single" w:sz="6" w:space="0" w:color="auto"/>
                    <w:left w:val="single" w:sz="6" w:space="0" w:color="auto"/>
                    <w:bottom w:val="single" w:sz="6" w:space="0" w:color="auto"/>
                    <w:right w:val="single" w:sz="6" w:space="0" w:color="auto"/>
                  </w:tcBorders>
                </w:tcPr>
                <w:p w14:paraId="544C2D9E" w14:textId="5C32DE85" w:rsidR="2DCA9962" w:rsidRDefault="2DCA9962" w:rsidP="2DCA9962">
                  <w:pPr>
                    <w:spacing w:after="109" w:line="259" w:lineRule="auto"/>
                    <w:ind w:right="5"/>
                    <w:jc w:val="both"/>
                    <w:rPr>
                      <w:color w:val="000000" w:themeColor="text1"/>
                      <w:sz w:val="18"/>
                      <w:szCs w:val="18"/>
                    </w:rPr>
                  </w:pPr>
                  <w:r w:rsidRPr="2DCA9962">
                    <w:rPr>
                      <w:color w:val="000000" w:themeColor="text1"/>
                      <w:sz w:val="18"/>
                      <w:szCs w:val="18"/>
                    </w:rPr>
                    <w:t>Contexto</w:t>
                  </w:r>
                </w:p>
              </w:tc>
              <w:tc>
                <w:tcPr>
                  <w:tcW w:w="3375" w:type="dxa"/>
                  <w:tcBorders>
                    <w:top w:val="single" w:sz="6" w:space="0" w:color="auto"/>
                    <w:left w:val="single" w:sz="6" w:space="0" w:color="auto"/>
                    <w:bottom w:val="single" w:sz="6" w:space="0" w:color="auto"/>
                    <w:right w:val="single" w:sz="6" w:space="0" w:color="auto"/>
                  </w:tcBorders>
                </w:tcPr>
                <w:p w14:paraId="5C6FC574" w14:textId="4F834895"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Escola</w:t>
                  </w:r>
                </w:p>
              </w:tc>
              <w:tc>
                <w:tcPr>
                  <w:tcW w:w="2565" w:type="dxa"/>
                  <w:tcBorders>
                    <w:top w:val="single" w:sz="6" w:space="0" w:color="auto"/>
                    <w:left w:val="single" w:sz="6" w:space="0" w:color="auto"/>
                    <w:bottom w:val="single" w:sz="6" w:space="0" w:color="auto"/>
                    <w:right w:val="single" w:sz="6" w:space="0" w:color="auto"/>
                  </w:tcBorders>
                </w:tcPr>
                <w:p w14:paraId="57D8F654" w14:textId="3756B166"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CAA</w:t>
                  </w:r>
                </w:p>
              </w:tc>
              <w:tc>
                <w:tcPr>
                  <w:tcW w:w="2385" w:type="dxa"/>
                  <w:tcBorders>
                    <w:top w:val="single" w:sz="6" w:space="0" w:color="auto"/>
                    <w:left w:val="single" w:sz="6" w:space="0" w:color="auto"/>
                    <w:bottom w:val="single" w:sz="6" w:space="0" w:color="auto"/>
                    <w:right w:val="single" w:sz="6" w:space="0" w:color="auto"/>
                  </w:tcBorders>
                </w:tcPr>
                <w:p w14:paraId="71BE0F67" w14:textId="6FA556BF" w:rsidR="2DCA9962" w:rsidRDefault="2DCA9962" w:rsidP="2DCA9962">
                  <w:pPr>
                    <w:spacing w:after="109" w:line="259" w:lineRule="auto"/>
                    <w:ind w:left="720" w:right="5" w:hanging="10"/>
                    <w:rPr>
                      <w:color w:val="000000" w:themeColor="text1"/>
                      <w:sz w:val="16"/>
                      <w:szCs w:val="16"/>
                    </w:rPr>
                  </w:pPr>
                  <w:r w:rsidRPr="2DCA9962">
                    <w:rPr>
                      <w:color w:val="000000" w:themeColor="text1"/>
                      <w:sz w:val="16"/>
                      <w:szCs w:val="16"/>
                    </w:rPr>
                    <w:t>Escola</w:t>
                  </w:r>
                </w:p>
              </w:tc>
            </w:tr>
            <w:tr w:rsidR="2DCA9962" w14:paraId="7BC9E3A7" w14:textId="77777777" w:rsidTr="2DCA9962">
              <w:trPr>
                <w:trHeight w:val="285"/>
              </w:trPr>
              <w:tc>
                <w:tcPr>
                  <w:tcW w:w="1125" w:type="dxa"/>
                  <w:tcBorders>
                    <w:top w:val="single" w:sz="6" w:space="0" w:color="auto"/>
                    <w:left w:val="single" w:sz="6" w:space="0" w:color="auto"/>
                    <w:bottom w:val="single" w:sz="6" w:space="0" w:color="auto"/>
                    <w:right w:val="single" w:sz="6" w:space="0" w:color="auto"/>
                  </w:tcBorders>
                </w:tcPr>
                <w:p w14:paraId="21DEF58E" w14:textId="0549E971" w:rsidR="2DCA9962" w:rsidRDefault="2DCA9962" w:rsidP="2DCA9962">
                  <w:pPr>
                    <w:spacing w:after="109" w:line="259" w:lineRule="auto"/>
                    <w:ind w:right="5"/>
                    <w:jc w:val="both"/>
                    <w:rPr>
                      <w:color w:val="000000" w:themeColor="text1"/>
                      <w:sz w:val="16"/>
                      <w:szCs w:val="16"/>
                    </w:rPr>
                  </w:pPr>
                  <w:r w:rsidRPr="2DCA9962">
                    <w:rPr>
                      <w:color w:val="000000" w:themeColor="text1"/>
                      <w:sz w:val="16"/>
                      <w:szCs w:val="16"/>
                    </w:rPr>
                    <w:t>Frequência</w:t>
                  </w:r>
                </w:p>
              </w:tc>
              <w:tc>
                <w:tcPr>
                  <w:tcW w:w="3375" w:type="dxa"/>
                  <w:tcBorders>
                    <w:top w:val="single" w:sz="6" w:space="0" w:color="auto"/>
                    <w:left w:val="single" w:sz="6" w:space="0" w:color="auto"/>
                    <w:bottom w:val="single" w:sz="6" w:space="0" w:color="auto"/>
                    <w:right w:val="single" w:sz="6" w:space="0" w:color="auto"/>
                  </w:tcBorders>
                </w:tcPr>
                <w:p w14:paraId="5CE90B09" w14:textId="4488243A" w:rsidR="2DCA9962" w:rsidRDefault="2DCA9962" w:rsidP="2DCA9962">
                  <w:pPr>
                    <w:spacing w:after="109" w:line="259" w:lineRule="auto"/>
                    <w:ind w:left="720" w:right="5" w:hanging="10"/>
                    <w:jc w:val="both"/>
                    <w:rPr>
                      <w:color w:val="000000" w:themeColor="text1"/>
                      <w:sz w:val="16"/>
                      <w:szCs w:val="16"/>
                    </w:rPr>
                  </w:pPr>
                </w:p>
              </w:tc>
              <w:tc>
                <w:tcPr>
                  <w:tcW w:w="2565" w:type="dxa"/>
                  <w:tcBorders>
                    <w:top w:val="single" w:sz="6" w:space="0" w:color="auto"/>
                    <w:left w:val="single" w:sz="6" w:space="0" w:color="auto"/>
                    <w:bottom w:val="single" w:sz="6" w:space="0" w:color="auto"/>
                    <w:right w:val="single" w:sz="6" w:space="0" w:color="auto"/>
                  </w:tcBorders>
                </w:tcPr>
                <w:p w14:paraId="6EF4F29D" w14:textId="53C1236A"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w:t>
                  </w:r>
                </w:p>
              </w:tc>
              <w:tc>
                <w:tcPr>
                  <w:tcW w:w="2385" w:type="dxa"/>
                  <w:tcBorders>
                    <w:top w:val="single" w:sz="6" w:space="0" w:color="auto"/>
                    <w:left w:val="single" w:sz="6" w:space="0" w:color="auto"/>
                    <w:bottom w:val="single" w:sz="6" w:space="0" w:color="auto"/>
                    <w:right w:val="single" w:sz="6" w:space="0" w:color="auto"/>
                  </w:tcBorders>
                </w:tcPr>
                <w:p w14:paraId="37FDAD42" w14:textId="405E431A" w:rsidR="2DCA9962" w:rsidRDefault="2DCA9962" w:rsidP="2DCA9962">
                  <w:pPr>
                    <w:spacing w:after="109" w:line="259" w:lineRule="auto"/>
                    <w:ind w:left="720" w:right="5" w:hanging="10"/>
                    <w:rPr>
                      <w:color w:val="000000" w:themeColor="text1"/>
                      <w:sz w:val="16"/>
                      <w:szCs w:val="16"/>
                    </w:rPr>
                  </w:pPr>
                  <w:r w:rsidRPr="2DCA9962">
                    <w:rPr>
                      <w:color w:val="000000" w:themeColor="text1"/>
                      <w:sz w:val="16"/>
                      <w:szCs w:val="16"/>
                    </w:rPr>
                    <w:t>--------------------------</w:t>
                  </w:r>
                </w:p>
              </w:tc>
            </w:tr>
            <w:tr w:rsidR="2DCA9962" w14:paraId="4A7672C5" w14:textId="77777777" w:rsidTr="2DCA9962">
              <w:tc>
                <w:tcPr>
                  <w:tcW w:w="1125" w:type="dxa"/>
                  <w:tcBorders>
                    <w:top w:val="single" w:sz="6" w:space="0" w:color="auto"/>
                    <w:left w:val="single" w:sz="6" w:space="0" w:color="auto"/>
                    <w:bottom w:val="single" w:sz="6" w:space="0" w:color="auto"/>
                    <w:right w:val="single" w:sz="6" w:space="0" w:color="auto"/>
                  </w:tcBorders>
                </w:tcPr>
                <w:p w14:paraId="2E8AD7A1" w14:textId="69F27ACD" w:rsidR="2DCA9962" w:rsidRDefault="2DCA9962" w:rsidP="2DCA9962">
                  <w:pPr>
                    <w:spacing w:after="109" w:line="259" w:lineRule="auto"/>
                    <w:ind w:right="5"/>
                    <w:rPr>
                      <w:color w:val="000000" w:themeColor="text1"/>
                      <w:sz w:val="16"/>
                      <w:szCs w:val="16"/>
                    </w:rPr>
                  </w:pPr>
                  <w:r w:rsidRPr="2DCA9962">
                    <w:rPr>
                      <w:color w:val="000000" w:themeColor="text1"/>
                      <w:sz w:val="16"/>
                      <w:szCs w:val="16"/>
                    </w:rPr>
                    <w:t>Intensidade</w:t>
                  </w:r>
                </w:p>
              </w:tc>
              <w:tc>
                <w:tcPr>
                  <w:tcW w:w="3375" w:type="dxa"/>
                  <w:tcBorders>
                    <w:top w:val="single" w:sz="6" w:space="0" w:color="auto"/>
                    <w:left w:val="single" w:sz="6" w:space="0" w:color="auto"/>
                    <w:bottom w:val="single" w:sz="6" w:space="0" w:color="auto"/>
                    <w:right w:val="single" w:sz="6" w:space="0" w:color="auto"/>
                  </w:tcBorders>
                </w:tcPr>
                <w:p w14:paraId="02551024" w14:textId="63311AE5"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w:t>
                  </w:r>
                </w:p>
              </w:tc>
              <w:tc>
                <w:tcPr>
                  <w:tcW w:w="2565" w:type="dxa"/>
                  <w:tcBorders>
                    <w:top w:val="single" w:sz="6" w:space="0" w:color="auto"/>
                    <w:left w:val="single" w:sz="6" w:space="0" w:color="auto"/>
                    <w:bottom w:val="single" w:sz="6" w:space="0" w:color="auto"/>
                    <w:right w:val="single" w:sz="6" w:space="0" w:color="auto"/>
                  </w:tcBorders>
                </w:tcPr>
                <w:p w14:paraId="1EE89CDB" w14:textId="590BDF94" w:rsidR="2DCA9962" w:rsidRDefault="2DCA9962" w:rsidP="2DCA9962">
                  <w:pPr>
                    <w:spacing w:after="109" w:line="259" w:lineRule="auto"/>
                    <w:ind w:left="720" w:right="5" w:hanging="10"/>
                    <w:jc w:val="both"/>
                    <w:rPr>
                      <w:color w:val="000000" w:themeColor="text1"/>
                      <w:sz w:val="16"/>
                      <w:szCs w:val="16"/>
                    </w:rPr>
                  </w:pPr>
                  <w:r w:rsidRPr="2DCA9962">
                    <w:rPr>
                      <w:color w:val="000000" w:themeColor="text1"/>
                      <w:sz w:val="16"/>
                      <w:szCs w:val="16"/>
                    </w:rPr>
                    <w:t>-------------------------------</w:t>
                  </w:r>
                </w:p>
              </w:tc>
              <w:tc>
                <w:tcPr>
                  <w:tcW w:w="2385" w:type="dxa"/>
                  <w:tcBorders>
                    <w:top w:val="single" w:sz="6" w:space="0" w:color="auto"/>
                    <w:left w:val="single" w:sz="6" w:space="0" w:color="auto"/>
                    <w:bottom w:val="single" w:sz="6" w:space="0" w:color="auto"/>
                    <w:right w:val="single" w:sz="6" w:space="0" w:color="auto"/>
                  </w:tcBorders>
                </w:tcPr>
                <w:p w14:paraId="7A860577" w14:textId="6D3B6BDE" w:rsidR="2DCA9962" w:rsidRDefault="2DCA9962" w:rsidP="2DCA9962">
                  <w:pPr>
                    <w:spacing w:after="109" w:line="259" w:lineRule="auto"/>
                    <w:ind w:left="720" w:right="5" w:hanging="10"/>
                    <w:rPr>
                      <w:color w:val="000000" w:themeColor="text1"/>
                      <w:sz w:val="16"/>
                      <w:szCs w:val="16"/>
                    </w:rPr>
                  </w:pPr>
                  <w:r w:rsidRPr="2DCA9962">
                    <w:rPr>
                      <w:color w:val="000000" w:themeColor="text1"/>
                      <w:sz w:val="16"/>
                      <w:szCs w:val="16"/>
                    </w:rPr>
                    <w:t>----------------------------</w:t>
                  </w:r>
                </w:p>
              </w:tc>
            </w:tr>
          </w:tbl>
          <w:p w14:paraId="2946DB82" w14:textId="61D95868" w:rsidR="00B25F6B" w:rsidRPr="00A077B4" w:rsidRDefault="00B25F6B" w:rsidP="2DCA9962">
            <w:pPr>
              <w:spacing w:line="259" w:lineRule="auto"/>
              <w:rPr>
                <w:color w:val="000000" w:themeColor="text1"/>
              </w:rPr>
            </w:pPr>
          </w:p>
        </w:tc>
      </w:tr>
      <w:tr w:rsidR="00D275D6" w:rsidRPr="00950FE9" w14:paraId="0FBB80B1" w14:textId="77777777" w:rsidTr="12AB8EC3">
        <w:trPr>
          <w:trHeight w:val="397"/>
          <w:jc w:val="center"/>
        </w:trPr>
        <w:tc>
          <w:tcPr>
            <w:tcW w:w="9748" w:type="dxa"/>
            <w:shd w:val="clear" w:color="auto" w:fill="D9D9D9" w:themeFill="background1" w:themeFillShade="D9"/>
            <w:vAlign w:val="center"/>
          </w:tcPr>
          <w:p w14:paraId="76E55877" w14:textId="77777777" w:rsidR="00D275D6" w:rsidRPr="00950FE9" w:rsidRDefault="00D275D6" w:rsidP="00D275D6">
            <w:pPr>
              <w:ind w:left="227"/>
              <w:rPr>
                <w:sz w:val="16"/>
              </w:rPr>
            </w:pPr>
            <w:r w:rsidRPr="00950FE9">
              <w:rPr>
                <w:b/>
                <w:i/>
                <w:sz w:val="20"/>
              </w:rPr>
              <w:t xml:space="preserve">3.2.1. Critérios de progressão do aluno </w:t>
            </w:r>
            <w:r w:rsidRPr="00950FE9">
              <w:rPr>
                <w:i/>
                <w:sz w:val="16"/>
              </w:rPr>
              <w:t>(Art.º 29.º)</w:t>
            </w:r>
          </w:p>
        </w:tc>
      </w:tr>
      <w:tr w:rsidR="00D275D6" w:rsidRPr="00950FE9" w14:paraId="5997CC1D" w14:textId="77777777" w:rsidTr="12AB8EC3">
        <w:trPr>
          <w:trHeight w:val="473"/>
          <w:jc w:val="center"/>
        </w:trPr>
        <w:tc>
          <w:tcPr>
            <w:tcW w:w="9748" w:type="dxa"/>
          </w:tcPr>
          <w:p w14:paraId="34B9F40D" w14:textId="088AE4DA" w:rsidR="00D275D6" w:rsidRPr="00D275D6" w:rsidRDefault="00D275D6" w:rsidP="0006258B">
            <w:pPr>
              <w:spacing w:line="276" w:lineRule="auto"/>
              <w:ind w:left="142"/>
              <w:jc w:val="both"/>
              <w:rPr>
                <w:sz w:val="20"/>
                <w:szCs w:val="20"/>
              </w:rPr>
            </w:pPr>
            <w:r w:rsidRPr="6C364612">
              <w:rPr>
                <w:rFonts w:asciiTheme="minorHAnsi" w:hAnsiTheme="minorHAnsi" w:cstheme="minorBidi"/>
                <w:sz w:val="20"/>
                <w:szCs w:val="20"/>
              </w:rPr>
              <w:t xml:space="preserve"> </w:t>
            </w:r>
            <w:sdt>
              <w:sdtPr>
                <w:id w:val="1878423930"/>
                <w:placeholder>
                  <w:docPart w:val="32475F486862499EADE0B546D0A4FCBE"/>
                </w:placeholder>
                <w14:checkbox>
                  <w14:checked w14:val="0"/>
                  <w14:checkedState w14:val="2612" w14:font="MS Gothic"/>
                  <w14:uncheckedState w14:val="2610" w14:font="MS Gothic"/>
                </w14:checkbox>
              </w:sdtPr>
              <w:sdtContent>
                <w:r w:rsidR="0006258B">
                  <w:rPr>
                    <w:rFonts w:ascii="MS Gothic" w:eastAsia="MS Gothic" w:hAnsi="MS Gothic" w:hint="eastAsia"/>
                  </w:rPr>
                  <w:t>☐</w:t>
                </w:r>
              </w:sdtContent>
            </w:sdt>
            <w:r w:rsidR="00344F72">
              <w:rPr>
                <w:sz w:val="20"/>
                <w:szCs w:val="20"/>
              </w:rPr>
              <w:t xml:space="preserve"> </w:t>
            </w:r>
            <w:r w:rsidRPr="6C364612">
              <w:rPr>
                <w:sz w:val="20"/>
                <w:szCs w:val="20"/>
              </w:rPr>
              <w:t>A progressão dos alunos abrangidos por medidas universais e seletivas de suporte à aprendizagem e à inclusão realiza-se nos termos definidos na lei, respetivamente, Ensino Básico ou Ensino Secundário.</w:t>
            </w:r>
          </w:p>
          <w:p w14:paraId="51180B44" w14:textId="77777777" w:rsidR="00D275D6" w:rsidRDefault="00D275D6" w:rsidP="0006258B">
            <w:pPr>
              <w:spacing w:line="276" w:lineRule="auto"/>
              <w:ind w:left="142" w:right="113"/>
              <w:jc w:val="both"/>
              <w:rPr>
                <w:sz w:val="20"/>
                <w:szCs w:val="20"/>
              </w:rPr>
            </w:pPr>
            <w:r w:rsidRPr="00D275D6">
              <w:rPr>
                <w:sz w:val="20"/>
                <w:szCs w:val="20"/>
              </w:rPr>
              <w:t xml:space="preserve">Os critérios de avaliação de cada disciplina devem ter em conta o perfil do aluno, as aprendizagens essenciais e demais documentos curriculares. </w:t>
            </w:r>
          </w:p>
          <w:p w14:paraId="3FE9F23F" w14:textId="11F3E24A" w:rsidR="00344F72" w:rsidRPr="00B25F6B" w:rsidRDefault="00000000" w:rsidP="0006258B">
            <w:pPr>
              <w:spacing w:line="276" w:lineRule="auto"/>
              <w:ind w:left="142" w:right="113"/>
              <w:jc w:val="both"/>
              <w:rPr>
                <w:sz w:val="20"/>
                <w:szCs w:val="20"/>
              </w:rPr>
            </w:pPr>
            <w:sdt>
              <w:sdtPr>
                <w:id w:val="-2054289967"/>
                <w:placeholder>
                  <w:docPart w:val="343D743E2FD743BB9C8DAC11CE8C9E21"/>
                </w:placeholder>
                <w14:checkbox>
                  <w14:checked w14:val="0"/>
                  <w14:checkedState w14:val="2612" w14:font="MS Gothic"/>
                  <w14:uncheckedState w14:val="2610" w14:font="MS Gothic"/>
                </w14:checkbox>
              </w:sdtPr>
              <w:sdtContent>
                <w:r w:rsidR="00344F72" w:rsidRPr="2DCA9962">
                  <w:rPr>
                    <w:sz w:val="20"/>
                    <w:szCs w:val="20"/>
                  </w:rPr>
                  <w:t>☐</w:t>
                </w:r>
              </w:sdtContent>
            </w:sdt>
            <w:r w:rsidR="00344F72">
              <w:rPr>
                <w:sz w:val="20"/>
                <w:szCs w:val="20"/>
              </w:rPr>
              <w:t xml:space="preserve"> A progressão dos alunos abrangidos por medidas adicionais de suporte à aprendizagem e à inclusão realiza-se nos termos definidos neste documento (RTP) e no programa educativo.</w:t>
            </w:r>
          </w:p>
        </w:tc>
      </w:tr>
      <w:tr w:rsidR="00D275D6" w:rsidRPr="00950FE9" w14:paraId="0A292081" w14:textId="77777777" w:rsidTr="12AB8EC3">
        <w:trPr>
          <w:trHeight w:val="1020"/>
          <w:jc w:val="center"/>
        </w:trPr>
        <w:tc>
          <w:tcPr>
            <w:tcW w:w="9748" w:type="dxa"/>
            <w:shd w:val="clear" w:color="auto" w:fill="D9D9D9" w:themeFill="background1" w:themeFillShade="D9"/>
          </w:tcPr>
          <w:p w14:paraId="26A4AD67" w14:textId="77777777" w:rsidR="00D275D6" w:rsidRPr="00950FE9" w:rsidRDefault="00D275D6" w:rsidP="00D275D6">
            <w:pPr>
              <w:ind w:left="113" w:right="113"/>
              <w:jc w:val="both"/>
              <w:rPr>
                <w:i/>
                <w:sz w:val="16"/>
              </w:rPr>
            </w:pPr>
            <w:r w:rsidRPr="00950FE9">
              <w:rPr>
                <w:b/>
                <w:i/>
                <w:sz w:val="20"/>
              </w:rPr>
              <w:lastRenderedPageBreak/>
              <w:t xml:space="preserve">3.2.2. Caso sejam mobilizadas as medidas previstas nas alíneas b), d) e </w:t>
            </w:r>
            <w:proofErr w:type="spellStart"/>
            <w:r w:rsidRPr="00950FE9">
              <w:rPr>
                <w:b/>
                <w:i/>
                <w:sz w:val="20"/>
              </w:rPr>
              <w:t>e</w:t>
            </w:r>
            <w:proofErr w:type="spellEnd"/>
            <w:r w:rsidRPr="00950FE9">
              <w:rPr>
                <w:b/>
                <w:i/>
                <w:sz w:val="20"/>
              </w:rPr>
              <w:t xml:space="preserve">) </w:t>
            </w:r>
            <w:r w:rsidRPr="00950FE9">
              <w:rPr>
                <w:i/>
                <w:sz w:val="16"/>
              </w:rPr>
              <w:t>(</w:t>
            </w:r>
            <w:proofErr w:type="gramStart"/>
            <w:r w:rsidRPr="00950FE9">
              <w:rPr>
                <w:i/>
                <w:sz w:val="16"/>
              </w:rPr>
              <w:t>n.º</w:t>
            </w:r>
            <w:proofErr w:type="gramEnd"/>
            <w:r w:rsidRPr="00950FE9">
              <w:rPr>
                <w:i/>
                <w:sz w:val="16"/>
              </w:rPr>
              <w:t>4 do Art.º 10.º)</w:t>
            </w:r>
            <w:r w:rsidRPr="00950FE9">
              <w:rPr>
                <w:b/>
                <w:i/>
                <w:sz w:val="20"/>
              </w:rPr>
              <w:t xml:space="preserve">, deve ser garantida, no Centro de Apoio à Aprendizagem, uma resposta complementar ao trabalho desenvolvido em sala de aula ou noutros contextos educativos </w:t>
            </w:r>
            <w:r w:rsidRPr="00950FE9">
              <w:rPr>
                <w:i/>
                <w:sz w:val="16"/>
              </w:rPr>
              <w:t>(n.º5 do Art.º 13.º)</w:t>
            </w:r>
          </w:p>
          <w:p w14:paraId="1D9DC244" w14:textId="77777777" w:rsidR="00D275D6" w:rsidRPr="00950FE9" w:rsidRDefault="00D275D6" w:rsidP="00D275D6">
            <w:pPr>
              <w:ind w:left="113" w:right="113"/>
              <w:rPr>
                <w:i/>
                <w:sz w:val="18"/>
              </w:rPr>
            </w:pPr>
            <w:r w:rsidRPr="00950FE9">
              <w:rPr>
                <w:i/>
                <w:sz w:val="18"/>
              </w:rPr>
              <w:t>(Especificar: frequência, intensidade e tipo de apoio, recursos materiais e humanos e outros aspetos considerados relevantes.)</w:t>
            </w:r>
          </w:p>
        </w:tc>
      </w:tr>
      <w:tr w:rsidR="00D275D6" w:rsidRPr="00950FE9" w14:paraId="53D99207" w14:textId="77777777" w:rsidTr="12AB8EC3">
        <w:trPr>
          <w:trHeight w:val="850"/>
          <w:jc w:val="center"/>
        </w:trPr>
        <w:tc>
          <w:tcPr>
            <w:tcW w:w="9748" w:type="dxa"/>
          </w:tcPr>
          <w:p w14:paraId="5AD8DD8F" w14:textId="77777777" w:rsidR="00D275D6" w:rsidRDefault="00D275D6" w:rsidP="00D275D6">
            <w:pPr>
              <w:jc w:val="both"/>
              <w:rPr>
                <w:color w:val="000000" w:themeColor="text1"/>
                <w:sz w:val="20"/>
                <w:szCs w:val="20"/>
              </w:rPr>
            </w:pPr>
            <w:bookmarkStart w:id="0" w:name="_Hlk528516178"/>
            <w:r w:rsidRPr="00997A28">
              <w:rPr>
                <w:color w:val="000000" w:themeColor="text1"/>
                <w:sz w:val="20"/>
                <w:szCs w:val="20"/>
              </w:rPr>
              <w:t xml:space="preserve">    </w:t>
            </w:r>
          </w:p>
          <w:p w14:paraId="55E6E13F" w14:textId="3D7563B6" w:rsidR="00D275D6" w:rsidRPr="00997A28" w:rsidRDefault="2A0F70D8" w:rsidP="2A0F70D8">
            <w:pPr>
              <w:jc w:val="both"/>
              <w:rPr>
                <w:noProof/>
                <w:sz w:val="20"/>
                <w:szCs w:val="20"/>
              </w:rPr>
            </w:pPr>
            <w:r w:rsidRPr="2A0F70D8">
              <w:rPr>
                <w:color w:val="000000" w:themeColor="text1"/>
                <w:sz w:val="20"/>
                <w:szCs w:val="20"/>
              </w:rPr>
              <w:t xml:space="preserve">      Não se aplica ao aluno de Adaptações Curriculares Não Significativas (ACNS).</w:t>
            </w:r>
          </w:p>
          <w:p w14:paraId="23DE523C" w14:textId="7388A3DB" w:rsidR="00D275D6" w:rsidRPr="00997A28" w:rsidRDefault="00D275D6" w:rsidP="00D275D6">
            <w:pPr>
              <w:spacing w:line="259" w:lineRule="auto"/>
              <w:jc w:val="both"/>
              <w:rPr>
                <w:rFonts w:ascii="Arial" w:hAnsi="Arial" w:cs="Arial"/>
                <w:color w:val="000000" w:themeColor="text1"/>
                <w:sz w:val="20"/>
                <w:szCs w:val="20"/>
              </w:rPr>
            </w:pPr>
          </w:p>
        </w:tc>
      </w:tr>
      <w:bookmarkEnd w:id="0"/>
      <w:tr w:rsidR="00D275D6" w:rsidRPr="00950FE9" w14:paraId="4DA85C3E" w14:textId="77777777" w:rsidTr="12AB8EC3">
        <w:trPr>
          <w:trHeight w:val="397"/>
          <w:jc w:val="center"/>
        </w:trPr>
        <w:tc>
          <w:tcPr>
            <w:tcW w:w="9748" w:type="dxa"/>
            <w:shd w:val="clear" w:color="auto" w:fill="BFBFBF" w:themeFill="background1" w:themeFillShade="BF"/>
            <w:vAlign w:val="center"/>
          </w:tcPr>
          <w:p w14:paraId="070D9E9D" w14:textId="77777777" w:rsidR="00D275D6" w:rsidRPr="00950FE9" w:rsidRDefault="00D275D6" w:rsidP="00D275D6">
            <w:pPr>
              <w:ind w:left="227"/>
              <w:rPr>
                <w:rFonts w:ascii="Arial" w:hAnsi="Arial" w:cs="Arial"/>
                <w:b/>
              </w:rPr>
            </w:pPr>
            <w:r w:rsidRPr="00950FE9">
              <w:rPr>
                <w:b/>
                <w:sz w:val="20"/>
              </w:rPr>
              <w:t>Observações:</w:t>
            </w:r>
          </w:p>
        </w:tc>
      </w:tr>
      <w:tr w:rsidR="00D275D6" w:rsidRPr="00950FE9" w14:paraId="52E56223" w14:textId="77777777" w:rsidTr="12AB8EC3">
        <w:trPr>
          <w:trHeight w:val="559"/>
          <w:jc w:val="center"/>
        </w:trPr>
        <w:tc>
          <w:tcPr>
            <w:tcW w:w="9748" w:type="dxa"/>
          </w:tcPr>
          <w:p w14:paraId="07459315" w14:textId="66EF058C" w:rsidR="00D275D6" w:rsidRPr="00997A28" w:rsidRDefault="00CB3E95" w:rsidP="6C364612">
            <w:pPr>
              <w:tabs>
                <w:tab w:val="left" w:pos="521"/>
              </w:tabs>
              <w:ind w:left="113" w:right="113"/>
              <w:rPr>
                <w:sz w:val="20"/>
                <w:szCs w:val="20"/>
              </w:rPr>
            </w:pPr>
            <w:r>
              <w:rPr>
                <w:rFonts w:ascii="Arial" w:hAnsi="Arial" w:cs="Arial"/>
              </w:rPr>
              <w:t xml:space="preserve">  </w:t>
            </w:r>
            <w:r w:rsidR="3E961691" w:rsidRPr="00FF7230">
              <w:rPr>
                <w:sz w:val="20"/>
                <w:szCs w:val="20"/>
              </w:rPr>
              <w:t>Horário do aluno em anexo.</w:t>
            </w:r>
          </w:p>
        </w:tc>
      </w:tr>
    </w:tbl>
    <w:p w14:paraId="6537F28F"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950FE9" w14:paraId="6130AE47" w14:textId="77777777" w:rsidTr="370A460F">
        <w:trPr>
          <w:trHeight w:val="397"/>
          <w:jc w:val="center"/>
        </w:trPr>
        <w:tc>
          <w:tcPr>
            <w:tcW w:w="9748" w:type="dxa"/>
            <w:shd w:val="clear" w:color="auto" w:fill="BFBFBF" w:themeFill="background1" w:themeFillShade="BF"/>
            <w:vAlign w:val="center"/>
          </w:tcPr>
          <w:p w14:paraId="17A8B1D2" w14:textId="77777777" w:rsidR="00F117D0" w:rsidRPr="00950FE9" w:rsidRDefault="00F117D0" w:rsidP="00950FE9">
            <w:pPr>
              <w:tabs>
                <w:tab w:val="left" w:pos="542"/>
              </w:tabs>
              <w:ind w:left="227"/>
              <w:rPr>
                <w:sz w:val="16"/>
              </w:rPr>
            </w:pPr>
            <w:r w:rsidRPr="00950FE9">
              <w:rPr>
                <w:b/>
                <w:sz w:val="20"/>
                <w:szCs w:val="20"/>
              </w:rPr>
              <w:t>4. Áreas curriculares</w:t>
            </w:r>
            <w:r w:rsidRPr="00950FE9">
              <w:rPr>
                <w:b/>
                <w:sz w:val="20"/>
              </w:rPr>
              <w:t xml:space="preserve"> específicas </w:t>
            </w:r>
            <w:r w:rsidRPr="00950FE9">
              <w:rPr>
                <w:sz w:val="16"/>
              </w:rPr>
              <w:t>(Alínea d) do Art.º</w:t>
            </w:r>
            <w:r w:rsidRPr="00950FE9">
              <w:rPr>
                <w:spacing w:val="-3"/>
                <w:sz w:val="16"/>
              </w:rPr>
              <w:t xml:space="preserve"> </w:t>
            </w:r>
            <w:r w:rsidRPr="00950FE9">
              <w:rPr>
                <w:sz w:val="16"/>
              </w:rPr>
              <w:t>2.º)</w:t>
            </w:r>
          </w:p>
        </w:tc>
      </w:tr>
      <w:tr w:rsidR="00F117D0" w:rsidRPr="00950FE9" w14:paraId="7810BB7B" w14:textId="77777777" w:rsidTr="370A460F">
        <w:trPr>
          <w:trHeight w:val="561"/>
          <w:jc w:val="center"/>
        </w:trPr>
        <w:tc>
          <w:tcPr>
            <w:tcW w:w="9748" w:type="dxa"/>
          </w:tcPr>
          <w:p w14:paraId="6DFB9E20" w14:textId="77777777" w:rsidR="00F117D0" w:rsidRPr="002E53FA" w:rsidRDefault="00F117D0" w:rsidP="00950FE9">
            <w:pPr>
              <w:tabs>
                <w:tab w:val="left" w:pos="521"/>
              </w:tabs>
              <w:ind w:left="113" w:right="113"/>
              <w:rPr>
                <w:rFonts w:ascii="Arial" w:hAnsi="Arial" w:cs="Arial"/>
              </w:rPr>
            </w:pPr>
            <w:r w:rsidRPr="002E53FA">
              <w:rPr>
                <w:rFonts w:ascii="Arial" w:hAnsi="Arial" w:cs="Arial"/>
              </w:rPr>
              <w:tab/>
            </w:r>
          </w:p>
          <w:p w14:paraId="40A5D3AC" w14:textId="77777777" w:rsidR="00D275D6" w:rsidRPr="004B0262" w:rsidRDefault="00D275D6" w:rsidP="00D275D6">
            <w:pPr>
              <w:spacing w:after="160" w:line="259" w:lineRule="auto"/>
              <w:ind w:left="113"/>
              <w:rPr>
                <w:color w:val="000000"/>
                <w:sz w:val="20"/>
              </w:rPr>
            </w:pPr>
            <w:r w:rsidRPr="004B0262">
              <w:rPr>
                <w:b/>
                <w:color w:val="000000"/>
                <w:sz w:val="20"/>
              </w:rPr>
              <w:t>Áreas curriculares específicas</w:t>
            </w:r>
            <w:r w:rsidRPr="004B0262">
              <w:rPr>
                <w:color w:val="000000"/>
                <w:sz w:val="20"/>
              </w:rPr>
              <w:t xml:space="preserve"> a desenvolver:</w:t>
            </w:r>
          </w:p>
          <w:p w14:paraId="34B65629" w14:textId="77777777" w:rsidR="00D275D6" w:rsidRPr="0051551B" w:rsidRDefault="00000000" w:rsidP="00D275D6">
            <w:pPr>
              <w:pStyle w:val="PargrafodaLista"/>
              <w:spacing w:after="160" w:line="240" w:lineRule="auto"/>
              <w:ind w:left="482" w:right="0" w:firstLine="0"/>
              <w:jc w:val="left"/>
              <w:rPr>
                <w:rFonts w:asciiTheme="minorHAnsi" w:hAnsiTheme="minorHAnsi"/>
                <w:sz w:val="20"/>
              </w:rPr>
            </w:pPr>
            <w:sdt>
              <w:sdtPr>
                <w:rPr>
                  <w:rFonts w:asciiTheme="minorHAnsi" w:hAnsiTheme="minorHAnsi"/>
                </w:rPr>
                <w:id w:val="-1525556592"/>
                <w14:checkbox>
                  <w14:checked w14:val="0"/>
                  <w14:checkedState w14:val="2612" w14:font="MS Gothic"/>
                  <w14:uncheckedState w14:val="2610" w14:font="MS Gothic"/>
                </w14:checkbox>
              </w:sdtPr>
              <w:sdtContent>
                <w:r w:rsidR="00D275D6" w:rsidRPr="0051551B">
                  <w:rPr>
                    <w:rFonts w:ascii="MS Gothic" w:eastAsia="MS Gothic" w:hAnsi="MS Gothic" w:cs="MS Gothic" w:hint="eastAsia"/>
                  </w:rPr>
                  <w:t>☐</w:t>
                </w:r>
              </w:sdtContent>
            </w:sdt>
            <w:r w:rsidR="00D275D6" w:rsidRPr="0051551B">
              <w:rPr>
                <w:rFonts w:asciiTheme="minorHAnsi" w:hAnsiTheme="minorHAnsi"/>
                <w:sz w:val="20"/>
              </w:rPr>
              <w:t xml:space="preserve"> O treino de visão;</w:t>
            </w:r>
          </w:p>
          <w:p w14:paraId="52143338" w14:textId="77777777" w:rsidR="00D275D6" w:rsidRPr="0051551B" w:rsidRDefault="00000000" w:rsidP="00D275D6">
            <w:pPr>
              <w:pStyle w:val="PargrafodaLista"/>
              <w:spacing w:after="160" w:line="240" w:lineRule="auto"/>
              <w:ind w:left="482" w:right="0" w:firstLine="0"/>
              <w:jc w:val="left"/>
              <w:rPr>
                <w:rFonts w:asciiTheme="minorHAnsi" w:hAnsiTheme="minorHAnsi"/>
                <w:sz w:val="20"/>
              </w:rPr>
            </w:pPr>
            <w:sdt>
              <w:sdtPr>
                <w:rPr>
                  <w:rFonts w:asciiTheme="minorHAnsi" w:hAnsiTheme="minorHAnsi"/>
                </w:rPr>
                <w:id w:val="1581944114"/>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51551B">
              <w:rPr>
                <w:rFonts w:asciiTheme="minorHAnsi" w:hAnsiTheme="minorHAnsi"/>
                <w:sz w:val="20"/>
              </w:rPr>
              <w:t xml:space="preserve"> O sistema braille; </w:t>
            </w:r>
          </w:p>
          <w:p w14:paraId="6BFDBA64" w14:textId="77777777" w:rsidR="00D275D6" w:rsidRPr="0051551B" w:rsidRDefault="00000000" w:rsidP="00D275D6">
            <w:pPr>
              <w:pStyle w:val="PargrafodaLista"/>
              <w:spacing w:after="160" w:line="240" w:lineRule="auto"/>
              <w:ind w:left="482" w:right="0" w:firstLine="0"/>
              <w:jc w:val="left"/>
              <w:rPr>
                <w:rFonts w:asciiTheme="minorHAnsi" w:hAnsiTheme="minorHAnsi"/>
                <w:sz w:val="20"/>
              </w:rPr>
            </w:pPr>
            <w:sdt>
              <w:sdtPr>
                <w:rPr>
                  <w:rFonts w:asciiTheme="minorHAnsi" w:hAnsiTheme="minorHAnsi"/>
                </w:rPr>
                <w:id w:val="944966184"/>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51551B">
              <w:rPr>
                <w:rFonts w:asciiTheme="minorHAnsi" w:hAnsiTheme="minorHAnsi"/>
                <w:sz w:val="20"/>
              </w:rPr>
              <w:t xml:space="preserve"> A orientação e a mobilidade; </w:t>
            </w:r>
          </w:p>
          <w:p w14:paraId="7A59006C" w14:textId="77777777" w:rsidR="00D275D6" w:rsidRDefault="00000000" w:rsidP="00D275D6">
            <w:pPr>
              <w:pStyle w:val="PargrafodaLista"/>
              <w:spacing w:after="160" w:line="240" w:lineRule="auto"/>
              <w:ind w:left="482" w:right="0" w:firstLine="0"/>
              <w:jc w:val="left"/>
              <w:rPr>
                <w:rFonts w:asciiTheme="minorHAnsi" w:hAnsiTheme="minorHAnsi"/>
                <w:sz w:val="20"/>
              </w:rPr>
            </w:pPr>
            <w:sdt>
              <w:sdtPr>
                <w:rPr>
                  <w:rFonts w:asciiTheme="minorHAnsi" w:hAnsiTheme="minorHAnsi"/>
                </w:rPr>
                <w:id w:val="-272786234"/>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51551B">
              <w:rPr>
                <w:rFonts w:asciiTheme="minorHAnsi" w:hAnsiTheme="minorHAnsi"/>
                <w:sz w:val="20"/>
              </w:rPr>
              <w:t xml:space="preserve"> As tecnologias específicas de informação e comunicação; </w:t>
            </w:r>
          </w:p>
          <w:p w14:paraId="70DF9E56" w14:textId="50CECD0A" w:rsidR="00F117D0" w:rsidRPr="00076855" w:rsidRDefault="00000000" w:rsidP="00D275D6">
            <w:pPr>
              <w:pStyle w:val="PargrafodaLista"/>
              <w:spacing w:after="160" w:line="240" w:lineRule="auto"/>
              <w:ind w:left="482" w:right="0" w:firstLine="0"/>
              <w:jc w:val="left"/>
              <w:rPr>
                <w:rFonts w:ascii="Arial" w:hAnsi="Arial" w:cs="Arial"/>
              </w:rPr>
            </w:pPr>
            <w:sdt>
              <w:sdtPr>
                <w:rPr>
                  <w:rFonts w:asciiTheme="minorHAnsi" w:hAnsiTheme="minorHAnsi"/>
                </w:rPr>
                <w:id w:val="-1638097033"/>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51551B">
              <w:rPr>
                <w:rFonts w:asciiTheme="minorHAnsi" w:hAnsiTheme="minorHAnsi"/>
                <w:sz w:val="20"/>
              </w:rPr>
              <w:t xml:space="preserve"> As atividades da vida diária.</w:t>
            </w:r>
          </w:p>
        </w:tc>
      </w:tr>
    </w:tbl>
    <w:p w14:paraId="44E871BC"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950FE9" w14:paraId="14DCC2E9" w14:textId="77777777" w:rsidTr="68DB0C88">
        <w:trPr>
          <w:trHeight w:val="397"/>
          <w:jc w:val="center"/>
        </w:trPr>
        <w:tc>
          <w:tcPr>
            <w:tcW w:w="9748" w:type="dxa"/>
            <w:shd w:val="clear" w:color="auto" w:fill="BFBFBF" w:themeFill="background1" w:themeFillShade="BF"/>
            <w:vAlign w:val="center"/>
          </w:tcPr>
          <w:p w14:paraId="5D36CE2F" w14:textId="77777777" w:rsidR="00F117D0" w:rsidRPr="00950FE9" w:rsidRDefault="00F117D0" w:rsidP="00950FE9">
            <w:pPr>
              <w:tabs>
                <w:tab w:val="left" w:pos="542"/>
              </w:tabs>
              <w:ind w:left="227"/>
              <w:rPr>
                <w:b/>
                <w:sz w:val="20"/>
              </w:rPr>
            </w:pPr>
            <w:r w:rsidRPr="00950FE9">
              <w:rPr>
                <w:b/>
                <w:sz w:val="20"/>
              </w:rPr>
              <w:t>5. Necessidade de se constituir um grupo/turma com número de crianças/alunos inferior ao mínimo</w:t>
            </w:r>
            <w:r w:rsidRPr="00950FE9">
              <w:rPr>
                <w:b/>
                <w:spacing w:val="-26"/>
                <w:sz w:val="20"/>
              </w:rPr>
              <w:t xml:space="preserve"> </w:t>
            </w:r>
            <w:r w:rsidRPr="00950FE9">
              <w:rPr>
                <w:b/>
                <w:sz w:val="20"/>
              </w:rPr>
              <w:t>legal</w:t>
            </w:r>
          </w:p>
        </w:tc>
      </w:tr>
      <w:tr w:rsidR="00F117D0" w:rsidRPr="00950FE9" w14:paraId="2C4D3159" w14:textId="77777777" w:rsidTr="68DB0C88">
        <w:trPr>
          <w:trHeight w:val="397"/>
          <w:jc w:val="center"/>
        </w:trPr>
        <w:tc>
          <w:tcPr>
            <w:tcW w:w="9748" w:type="dxa"/>
            <w:vAlign w:val="center"/>
          </w:tcPr>
          <w:p w14:paraId="6D3F470B" w14:textId="17ADEEED" w:rsidR="00F117D0" w:rsidRPr="00950FE9" w:rsidRDefault="00F117D0" w:rsidP="370A460F">
            <w:pPr>
              <w:tabs>
                <w:tab w:val="left" w:pos="1480"/>
              </w:tabs>
              <w:spacing w:before="3"/>
              <w:ind w:left="107"/>
              <w:rPr>
                <w:sz w:val="20"/>
                <w:szCs w:val="20"/>
              </w:rPr>
            </w:pPr>
            <w:r w:rsidRPr="00950FE9">
              <w:rPr>
                <w:sz w:val="20"/>
              </w:rPr>
              <w:tab/>
            </w:r>
            <w:r w:rsidRPr="00950FE9">
              <w:rPr>
                <w:sz w:val="20"/>
              </w:rPr>
              <w:tab/>
            </w:r>
            <w:r w:rsidR="00D275D6">
              <w:rPr>
                <w:sz w:val="20"/>
              </w:rPr>
              <w:t xml:space="preserve">SIM </w:t>
            </w:r>
            <w:sdt>
              <w:sdtPr>
                <w:rPr>
                  <w:sz w:val="24"/>
                </w:rPr>
                <w:id w:val="1335114638"/>
                <w14:checkbox>
                  <w14:checked w14:val="1"/>
                  <w14:checkedState w14:val="2612" w14:font="MS Gothic"/>
                  <w14:uncheckedState w14:val="2610" w14:font="MS Gothic"/>
                </w14:checkbox>
              </w:sdtPr>
              <w:sdtContent>
                <w:r w:rsidR="00D275D6">
                  <w:rPr>
                    <w:rFonts w:ascii="MS Gothic" w:eastAsia="MS Gothic" w:hAnsi="MS Gothic" w:hint="eastAsia"/>
                    <w:sz w:val="24"/>
                  </w:rPr>
                  <w:t>☒</w:t>
                </w:r>
              </w:sdtContent>
            </w:sdt>
            <w:r w:rsidR="00D275D6">
              <w:rPr>
                <w:sz w:val="20"/>
              </w:rPr>
              <w:tab/>
              <w:t xml:space="preserve">     NÃO </w:t>
            </w:r>
            <w:sdt>
              <w:sdtPr>
                <w:rPr>
                  <w:sz w:val="24"/>
                </w:rPr>
                <w:id w:val="-3059112"/>
                <w14:checkbox>
                  <w14:checked w14:val="0"/>
                  <w14:checkedState w14:val="2612" w14:font="MS Gothic"/>
                  <w14:uncheckedState w14:val="2610" w14:font="MS Gothic"/>
                </w14:checkbox>
              </w:sdtPr>
              <w:sdtContent>
                <w:r w:rsidR="00D275D6">
                  <w:rPr>
                    <w:rFonts w:ascii="MS Gothic" w:eastAsia="MS Gothic" w:hAnsi="MS Gothic" w:hint="eastAsia"/>
                    <w:sz w:val="24"/>
                  </w:rPr>
                  <w:t>☐</w:t>
                </w:r>
              </w:sdtContent>
            </w:sdt>
          </w:p>
        </w:tc>
      </w:tr>
      <w:tr w:rsidR="00F117D0" w:rsidRPr="00950FE9" w14:paraId="1E7784F6" w14:textId="77777777" w:rsidTr="68DB0C88">
        <w:trPr>
          <w:trHeight w:val="680"/>
          <w:jc w:val="center"/>
        </w:trPr>
        <w:tc>
          <w:tcPr>
            <w:tcW w:w="9748" w:type="dxa"/>
          </w:tcPr>
          <w:p w14:paraId="2C285F52" w14:textId="77777777" w:rsidR="00D275D6" w:rsidRPr="00950FE9" w:rsidRDefault="00D275D6" w:rsidP="00D275D6">
            <w:pPr>
              <w:spacing w:line="219" w:lineRule="exact"/>
              <w:ind w:left="107"/>
              <w:rPr>
                <w:i/>
                <w:sz w:val="18"/>
              </w:rPr>
            </w:pPr>
            <w:bookmarkStart w:id="1" w:name="Marcar7"/>
            <w:bookmarkEnd w:id="1"/>
            <w:r w:rsidRPr="00950FE9">
              <w:rPr>
                <w:i/>
                <w:sz w:val="18"/>
              </w:rPr>
              <w:t>(Em caso afirmativo fundamente)</w:t>
            </w:r>
          </w:p>
          <w:p w14:paraId="23DD8763" w14:textId="77777777" w:rsidR="00D275D6" w:rsidRPr="004A1270" w:rsidRDefault="00D275D6" w:rsidP="00D275D6">
            <w:pPr>
              <w:spacing w:line="259" w:lineRule="auto"/>
              <w:ind w:left="83"/>
              <w:rPr>
                <w:sz w:val="20"/>
              </w:rPr>
            </w:pPr>
            <w:r w:rsidRPr="004A1270">
              <w:rPr>
                <w:sz w:val="20"/>
              </w:rPr>
              <w:t>Os critérios de cariz pedagógico que justificam a redução do número de alunos por grupo/ turma são:</w:t>
            </w:r>
          </w:p>
          <w:p w14:paraId="049F9618" w14:textId="77777777" w:rsidR="00D275D6" w:rsidRPr="004A1270" w:rsidRDefault="00000000" w:rsidP="00D275D6">
            <w:pPr>
              <w:pStyle w:val="PargrafodaLista"/>
              <w:spacing w:after="0" w:line="259" w:lineRule="auto"/>
              <w:ind w:right="0"/>
              <w:jc w:val="left"/>
              <w:rPr>
                <w:color w:val="auto"/>
                <w:sz w:val="20"/>
              </w:rPr>
            </w:pPr>
            <w:sdt>
              <w:sdtPr>
                <w:id w:val="130448531"/>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Pr>
                <w:color w:val="auto"/>
                <w:sz w:val="20"/>
              </w:rPr>
              <w:t xml:space="preserve"> </w:t>
            </w:r>
            <w:r w:rsidR="00D275D6" w:rsidRPr="004A1270">
              <w:rPr>
                <w:color w:val="auto"/>
                <w:sz w:val="20"/>
              </w:rPr>
              <w:t>Verifica-se o acompanhamento e per</w:t>
            </w:r>
            <w:r w:rsidR="00D275D6">
              <w:rPr>
                <w:color w:val="auto"/>
                <w:sz w:val="20"/>
              </w:rPr>
              <w:t xml:space="preserve">manência na turma de </w:t>
            </w:r>
            <w:r w:rsidR="00D275D6">
              <w:rPr>
                <w:color w:val="auto"/>
                <w:sz w:val="20"/>
              </w:rPr>
              <w:softHyphen/>
            </w:r>
            <w:r w:rsidR="00D275D6">
              <w:rPr>
                <w:color w:val="auto"/>
                <w:sz w:val="20"/>
              </w:rPr>
              <w:softHyphen/>
            </w:r>
            <w:r w:rsidR="00D275D6">
              <w:rPr>
                <w:color w:val="auto"/>
                <w:sz w:val="20"/>
              </w:rPr>
              <w:softHyphen/>
            </w:r>
            <w:r w:rsidR="00D275D6">
              <w:rPr>
                <w:color w:val="auto"/>
                <w:sz w:val="20"/>
              </w:rPr>
              <w:softHyphen/>
            </w:r>
            <w:r w:rsidR="00D275D6">
              <w:rPr>
                <w:color w:val="auto"/>
                <w:sz w:val="20"/>
              </w:rPr>
              <w:softHyphen/>
            </w:r>
            <w:r w:rsidR="00D275D6">
              <w:rPr>
                <w:color w:val="auto"/>
                <w:sz w:val="20"/>
              </w:rPr>
              <w:softHyphen/>
              <w:t xml:space="preserve">60 </w:t>
            </w:r>
            <w:r w:rsidR="00D275D6" w:rsidRPr="004A1270">
              <w:rPr>
                <w:color w:val="auto"/>
                <w:sz w:val="20"/>
              </w:rPr>
              <w:t xml:space="preserve">% o tempo letivo curricular, com a aplicação de medidas adicionais de suporte à aprendizagem e à inclusão.  </w:t>
            </w:r>
          </w:p>
          <w:p w14:paraId="794DC1E0" w14:textId="4EBF0AE3" w:rsidR="00D275D6" w:rsidRPr="004A1270" w:rsidRDefault="00000000" w:rsidP="00D275D6">
            <w:pPr>
              <w:pStyle w:val="PargrafodaLista"/>
              <w:spacing w:after="0" w:line="259" w:lineRule="auto"/>
              <w:ind w:right="0"/>
              <w:jc w:val="left"/>
              <w:rPr>
                <w:color w:val="auto"/>
                <w:sz w:val="20"/>
              </w:rPr>
            </w:pPr>
            <w:sdt>
              <w:sdtPr>
                <w:id w:val="-1613436363"/>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D275D6" w:rsidRPr="004A1270">
              <w:rPr>
                <w:color w:val="auto"/>
                <w:sz w:val="20"/>
              </w:rPr>
              <w:t xml:space="preserve"> 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 </w:t>
            </w:r>
          </w:p>
          <w:p w14:paraId="46E3A1FF" w14:textId="556F477B" w:rsidR="00536FD1" w:rsidRPr="00D275D6" w:rsidRDefault="00000000" w:rsidP="00D275D6">
            <w:pPr>
              <w:pStyle w:val="PargrafodaLista"/>
              <w:spacing w:after="0" w:line="259" w:lineRule="auto"/>
              <w:ind w:right="0"/>
              <w:jc w:val="left"/>
              <w:rPr>
                <w:color w:val="auto"/>
                <w:sz w:val="20"/>
              </w:rPr>
            </w:pPr>
            <w:sdt>
              <w:sdtPr>
                <w:id w:val="1165817384"/>
                <w14:checkbox>
                  <w14:checked w14:val="0"/>
                  <w14:checkedState w14:val="2612" w14:font="MS Gothic"/>
                  <w14:uncheckedState w14:val="2610" w14:font="MS Gothic"/>
                </w14:checkbox>
              </w:sdtPr>
              <w:sdtContent>
                <w:r w:rsidR="00D275D6">
                  <w:rPr>
                    <w:rFonts w:ascii="MS Gothic" w:eastAsia="MS Gothic" w:hAnsi="MS Gothic" w:hint="eastAsia"/>
                  </w:rPr>
                  <w:t>☐</w:t>
                </w:r>
              </w:sdtContent>
            </w:sdt>
            <w:r w:rsidR="00D275D6" w:rsidRPr="004A1270">
              <w:rPr>
                <w:color w:val="auto"/>
                <w:sz w:val="20"/>
              </w:rPr>
              <w:t xml:space="preserve"> São utilizados produtos de apoio de acesso ao currículo que exigem da parte dos professores um acompanhamento e supervisão sistemáticos.</w:t>
            </w:r>
          </w:p>
        </w:tc>
      </w:tr>
    </w:tbl>
    <w:p w14:paraId="144A5D23"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950FE9" w14:paraId="682E0F84" w14:textId="77777777" w:rsidTr="0072276C">
        <w:trPr>
          <w:trHeight w:val="397"/>
          <w:jc w:val="center"/>
        </w:trPr>
        <w:tc>
          <w:tcPr>
            <w:tcW w:w="9748" w:type="dxa"/>
            <w:shd w:val="clear" w:color="auto" w:fill="BFBFBF"/>
            <w:vAlign w:val="center"/>
          </w:tcPr>
          <w:p w14:paraId="00A09C46" w14:textId="77777777" w:rsidR="00F117D0" w:rsidRPr="00950FE9" w:rsidRDefault="00F117D0" w:rsidP="00950FE9">
            <w:pPr>
              <w:tabs>
                <w:tab w:val="left" w:pos="542"/>
              </w:tabs>
              <w:ind w:left="227"/>
              <w:rPr>
                <w:b/>
                <w:sz w:val="20"/>
              </w:rPr>
            </w:pPr>
            <w:r w:rsidRPr="00950FE9">
              <w:rPr>
                <w:b/>
                <w:sz w:val="20"/>
              </w:rPr>
              <w:t xml:space="preserve">6. Implementação plurianual de medidas </w:t>
            </w:r>
            <w:r w:rsidRPr="00950FE9">
              <w:rPr>
                <w:sz w:val="16"/>
              </w:rPr>
              <w:t>(</w:t>
            </w:r>
            <w:proofErr w:type="gramStart"/>
            <w:r w:rsidRPr="00950FE9">
              <w:rPr>
                <w:sz w:val="16"/>
              </w:rPr>
              <w:t>n.º</w:t>
            </w:r>
            <w:proofErr w:type="gramEnd"/>
            <w:r w:rsidRPr="00950FE9">
              <w:rPr>
                <w:sz w:val="16"/>
              </w:rPr>
              <w:t>5 do Art.º</w:t>
            </w:r>
            <w:r w:rsidRPr="00950FE9">
              <w:rPr>
                <w:spacing w:val="-4"/>
                <w:sz w:val="16"/>
              </w:rPr>
              <w:t xml:space="preserve"> </w:t>
            </w:r>
            <w:r w:rsidRPr="00950FE9">
              <w:rPr>
                <w:sz w:val="16"/>
              </w:rPr>
              <w:t>21.º)</w:t>
            </w:r>
          </w:p>
        </w:tc>
      </w:tr>
      <w:tr w:rsidR="00D275D6" w:rsidRPr="00950FE9" w14:paraId="59D1523C" w14:textId="77777777" w:rsidTr="0072276C">
        <w:trPr>
          <w:trHeight w:val="397"/>
          <w:jc w:val="center"/>
        </w:trPr>
        <w:tc>
          <w:tcPr>
            <w:tcW w:w="9748" w:type="dxa"/>
            <w:vAlign w:val="center"/>
          </w:tcPr>
          <w:p w14:paraId="1D1CA2E5" w14:textId="43548EF1" w:rsidR="00D275D6" w:rsidRPr="00950FE9" w:rsidRDefault="00D275D6" w:rsidP="00D275D6">
            <w:pPr>
              <w:tabs>
                <w:tab w:val="left" w:pos="1480"/>
              </w:tabs>
              <w:spacing w:before="3"/>
              <w:ind w:left="107"/>
              <w:rPr>
                <w:sz w:val="20"/>
              </w:rPr>
            </w:pPr>
            <w:r>
              <w:rPr>
                <w:sz w:val="20"/>
              </w:rPr>
              <w:t xml:space="preserve">   SIM</w:t>
            </w:r>
            <w:r w:rsidRPr="00F30AA1">
              <w:rPr>
                <w:sz w:val="24"/>
              </w:rPr>
              <w:t xml:space="preserve"> </w:t>
            </w:r>
            <w:sdt>
              <w:sdtPr>
                <w:rPr>
                  <w:sz w:val="24"/>
                </w:rPr>
                <w:id w:val="1882581990"/>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Pr>
                <w:sz w:val="20"/>
              </w:rPr>
              <w:tab/>
              <w:t xml:space="preserve">     NÃO </w:t>
            </w:r>
            <w:sdt>
              <w:sdtPr>
                <w:rPr>
                  <w:rFonts w:asciiTheme="minorHAnsi" w:hAnsiTheme="minorHAnsi"/>
                  <w:sz w:val="24"/>
                </w:rPr>
                <w:id w:val="75959190"/>
                <w14:checkbox>
                  <w14:checked w14:val="0"/>
                  <w14:checkedState w14:val="2612" w14:font="MS Gothic"/>
                  <w14:uncheckedState w14:val="2610" w14:font="MS Gothic"/>
                </w14:checkbox>
              </w:sdtPr>
              <w:sdtContent>
                <w:r w:rsidR="00B25F6B">
                  <w:rPr>
                    <w:rFonts w:ascii="MS Gothic" w:eastAsia="MS Gothic" w:hAnsi="MS Gothic" w:hint="eastAsia"/>
                    <w:sz w:val="24"/>
                  </w:rPr>
                  <w:t>☐</w:t>
                </w:r>
              </w:sdtContent>
            </w:sdt>
            <w:r w:rsidRPr="00950FE9">
              <w:rPr>
                <w:sz w:val="20"/>
              </w:rPr>
              <w:tab/>
            </w:r>
            <w:r w:rsidRPr="00950FE9">
              <w:rPr>
                <w:sz w:val="20"/>
              </w:rPr>
              <w:tab/>
            </w:r>
          </w:p>
        </w:tc>
      </w:tr>
      <w:tr w:rsidR="00D275D6" w:rsidRPr="00950FE9" w14:paraId="5E9CB79E" w14:textId="77777777" w:rsidTr="0072276C">
        <w:trPr>
          <w:trHeight w:val="680"/>
          <w:jc w:val="center"/>
        </w:trPr>
        <w:tc>
          <w:tcPr>
            <w:tcW w:w="9748" w:type="dxa"/>
          </w:tcPr>
          <w:p w14:paraId="3F3FA8BE" w14:textId="77777777" w:rsidR="00D275D6" w:rsidRDefault="00D275D6" w:rsidP="00D275D6">
            <w:pPr>
              <w:spacing w:after="238" w:line="259" w:lineRule="auto"/>
              <w:ind w:left="83"/>
              <w:rPr>
                <w:i/>
                <w:sz w:val="18"/>
              </w:rPr>
            </w:pPr>
            <w:r>
              <w:rPr>
                <w:i/>
                <w:sz w:val="18"/>
              </w:rPr>
              <w:t xml:space="preserve">(Em caso afirmativo, definir momentos intercalares de avaliação da sua eficácia.) </w:t>
            </w:r>
          </w:p>
          <w:p w14:paraId="1D29A822" w14:textId="77777777" w:rsidR="00B12B91" w:rsidRDefault="00B12B91" w:rsidP="00B12B91">
            <w:pPr>
              <w:spacing w:line="219" w:lineRule="exact"/>
              <w:ind w:left="107"/>
              <w:rPr>
                <w:i/>
                <w:sz w:val="18"/>
              </w:rPr>
            </w:pPr>
            <w:r>
              <w:rPr>
                <w:i/>
                <w:sz w:val="18"/>
              </w:rPr>
              <w:t>A avaliação será realizada progressivamente ao longo do ano letivo, com registo no final de cada período conforme calendarização dos momentos de avaliação da escola.</w:t>
            </w:r>
          </w:p>
          <w:p w14:paraId="6223EECD" w14:textId="77777777" w:rsidR="00B12B91" w:rsidRPr="0043450A" w:rsidRDefault="00B12B91" w:rsidP="00B12B91">
            <w:pPr>
              <w:spacing w:line="259" w:lineRule="auto"/>
              <w:rPr>
                <w:b/>
                <w:color w:val="000000"/>
                <w:sz w:val="20"/>
              </w:rPr>
            </w:pPr>
            <w:r w:rsidRPr="0043450A">
              <w:rPr>
                <w:b/>
                <w:color w:val="000000"/>
                <w:sz w:val="20"/>
              </w:rPr>
              <w:t xml:space="preserve">A implementação das medidas será avaliada: </w:t>
            </w:r>
          </w:p>
          <w:p w14:paraId="178D0F22" w14:textId="7B3C58D8" w:rsidR="00B12B91" w:rsidRPr="00F53F89" w:rsidRDefault="00B12B91" w:rsidP="00B12B91">
            <w:pPr>
              <w:spacing w:line="259" w:lineRule="auto"/>
              <w:rPr>
                <w:sz w:val="20"/>
              </w:rPr>
            </w:pPr>
            <w:r>
              <w:rPr>
                <w:sz w:val="20"/>
              </w:rPr>
              <w:t xml:space="preserve">           </w:t>
            </w:r>
            <w:sdt>
              <w:sdtPr>
                <w:id w:val="-1518689218"/>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Pr>
                <w:sz w:val="20"/>
              </w:rPr>
              <w:t xml:space="preserve">  </w:t>
            </w:r>
            <w:r w:rsidRPr="00F53F89">
              <w:rPr>
                <w:sz w:val="20"/>
              </w:rPr>
              <w:t>Momentos de avaliação interna;</w:t>
            </w:r>
          </w:p>
          <w:p w14:paraId="198A4AF8" w14:textId="2CDAE2A6" w:rsidR="00B12B91" w:rsidRDefault="00000000" w:rsidP="00B12B91">
            <w:pPr>
              <w:pStyle w:val="PargrafodaLista"/>
              <w:spacing w:after="0" w:line="259" w:lineRule="auto"/>
              <w:ind w:left="481" w:right="0" w:firstLine="0"/>
              <w:jc w:val="left"/>
              <w:rPr>
                <w:sz w:val="20"/>
              </w:rPr>
            </w:pPr>
            <w:sdt>
              <w:sdtPr>
                <w:id w:val="-1783876327"/>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B12B91" w:rsidRPr="0043450A">
              <w:rPr>
                <w:sz w:val="20"/>
              </w:rPr>
              <w:t xml:space="preserve"> No final do ano letivo;</w:t>
            </w:r>
          </w:p>
          <w:p w14:paraId="696AC7BC" w14:textId="77777777" w:rsidR="00B12B91" w:rsidRDefault="00000000" w:rsidP="00B12B91">
            <w:pPr>
              <w:pStyle w:val="PargrafodaLista"/>
              <w:spacing w:after="0" w:line="259" w:lineRule="auto"/>
              <w:ind w:left="481" w:right="0" w:firstLine="0"/>
              <w:jc w:val="left"/>
              <w:rPr>
                <w:sz w:val="20"/>
              </w:rPr>
            </w:pPr>
            <w:sdt>
              <w:sdtPr>
                <w:id w:val="865720368"/>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3450A">
              <w:rPr>
                <w:sz w:val="20"/>
              </w:rPr>
              <w:t xml:space="preserve"> Sempre que se altere alguma condição do aluno; </w:t>
            </w:r>
          </w:p>
          <w:p w14:paraId="407D679D" w14:textId="7D1EA362" w:rsidR="00B12B91" w:rsidRDefault="00000000" w:rsidP="00B12B91">
            <w:pPr>
              <w:pStyle w:val="PargrafodaLista"/>
              <w:spacing w:after="0" w:line="259" w:lineRule="auto"/>
              <w:ind w:left="481" w:right="0" w:firstLine="0"/>
              <w:jc w:val="left"/>
              <w:rPr>
                <w:sz w:val="20"/>
              </w:rPr>
            </w:pPr>
            <w:sdt>
              <w:sdtPr>
                <w:id w:val="479889736"/>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B12B91" w:rsidRPr="0043450A">
              <w:rPr>
                <w:sz w:val="20"/>
              </w:rPr>
              <w:t xml:space="preserve"> Sempre que se verifique ineficácia nas medidas implementadas.</w:t>
            </w:r>
          </w:p>
          <w:p w14:paraId="25FCD697" w14:textId="7B17FED1" w:rsidR="00B12B91" w:rsidRPr="0043450A" w:rsidRDefault="00B12B91" w:rsidP="00B12B91">
            <w:pPr>
              <w:spacing w:line="259" w:lineRule="auto"/>
              <w:rPr>
                <w:sz w:val="20"/>
              </w:rPr>
            </w:pPr>
            <w:r>
              <w:rPr>
                <w:sz w:val="20"/>
              </w:rPr>
              <w:t xml:space="preserve">          </w:t>
            </w:r>
            <w:r w:rsidRPr="0043450A">
              <w:rPr>
                <w:sz w:val="20"/>
              </w:rPr>
              <w:t xml:space="preserve"> </w:t>
            </w:r>
            <w:sdt>
              <w:sdtPr>
                <w:id w:val="1269122450"/>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Pr="0043450A">
              <w:rPr>
                <w:sz w:val="20"/>
              </w:rPr>
              <w:t xml:space="preserve"> Outro(s):</w:t>
            </w:r>
          </w:p>
          <w:p w14:paraId="637805D2" w14:textId="1E91C045" w:rsidR="00B12B91" w:rsidRPr="00536FD1" w:rsidRDefault="00390DE5" w:rsidP="00D275D6">
            <w:pPr>
              <w:spacing w:after="238" w:line="259" w:lineRule="auto"/>
              <w:ind w:left="83"/>
              <w:rPr>
                <w:i/>
                <w:sz w:val="18"/>
              </w:rPr>
            </w:pPr>
            <w:r w:rsidRPr="00D8086B">
              <w:rPr>
                <w:i/>
                <w:sz w:val="18"/>
                <w:szCs w:val="18"/>
                <w:u w:val="single"/>
              </w:rPr>
              <w:t>Observações:</w:t>
            </w:r>
            <w:r w:rsidRPr="00D8086B">
              <w:rPr>
                <w:b/>
                <w:bCs/>
                <w:iCs/>
                <w:sz w:val="18"/>
                <w:szCs w:val="18"/>
              </w:rPr>
              <w:t xml:space="preserve"> </w:t>
            </w:r>
            <w:r w:rsidRPr="00D8086B">
              <w:rPr>
                <w:i/>
                <w:sz w:val="18"/>
                <w:szCs w:val="18"/>
              </w:rPr>
              <w:t>Este documento será revisto na transição entre ciclos.</w:t>
            </w:r>
          </w:p>
        </w:tc>
      </w:tr>
    </w:tbl>
    <w:p w14:paraId="463F29E8"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950FE9" w14:paraId="486A5A44" w14:textId="77777777" w:rsidTr="3CCB7ACE">
        <w:trPr>
          <w:trHeight w:val="397"/>
          <w:jc w:val="center"/>
        </w:trPr>
        <w:tc>
          <w:tcPr>
            <w:tcW w:w="9748" w:type="dxa"/>
            <w:shd w:val="clear" w:color="auto" w:fill="BFBFBF" w:themeFill="background1" w:themeFillShade="BF"/>
            <w:vAlign w:val="center"/>
          </w:tcPr>
          <w:p w14:paraId="040BC6D0" w14:textId="77777777" w:rsidR="00F117D0" w:rsidRPr="00950FE9" w:rsidRDefault="00F117D0" w:rsidP="00950FE9">
            <w:pPr>
              <w:tabs>
                <w:tab w:val="left" w:pos="542"/>
              </w:tabs>
              <w:ind w:left="227"/>
              <w:rPr>
                <w:sz w:val="16"/>
              </w:rPr>
            </w:pPr>
            <w:r w:rsidRPr="00950FE9">
              <w:rPr>
                <w:b/>
                <w:sz w:val="20"/>
              </w:rPr>
              <w:lastRenderedPageBreak/>
              <w:t xml:space="preserve">7. Recursos específicos de apoio à aprendizagem e à inclusão a mobilizar </w:t>
            </w:r>
            <w:r w:rsidRPr="00950FE9">
              <w:rPr>
                <w:sz w:val="16"/>
              </w:rPr>
              <w:t>(Art.º 11.º)</w:t>
            </w:r>
          </w:p>
        </w:tc>
      </w:tr>
      <w:tr w:rsidR="00F117D0" w:rsidRPr="00950FE9" w14:paraId="230DBB5A" w14:textId="77777777" w:rsidTr="3CCB7ACE">
        <w:trPr>
          <w:trHeight w:val="397"/>
          <w:jc w:val="center"/>
        </w:trPr>
        <w:tc>
          <w:tcPr>
            <w:tcW w:w="9748" w:type="dxa"/>
            <w:shd w:val="clear" w:color="auto" w:fill="D9D9D9" w:themeFill="background1" w:themeFillShade="D9"/>
            <w:vAlign w:val="center"/>
          </w:tcPr>
          <w:p w14:paraId="38B38ADC" w14:textId="77777777" w:rsidR="00F117D0" w:rsidRPr="00950FE9" w:rsidRDefault="00F117D0" w:rsidP="006C3792">
            <w:pPr>
              <w:ind w:left="227"/>
              <w:rPr>
                <w:b/>
                <w:i/>
                <w:sz w:val="20"/>
              </w:rPr>
            </w:pPr>
            <w:r w:rsidRPr="00950FE9">
              <w:rPr>
                <w:b/>
                <w:i/>
                <w:sz w:val="20"/>
              </w:rPr>
              <w:t>7.1. Recursos humanos</w:t>
            </w:r>
          </w:p>
        </w:tc>
      </w:tr>
      <w:tr w:rsidR="00F117D0" w:rsidRPr="00950FE9" w14:paraId="2D4E92C2" w14:textId="77777777" w:rsidTr="3CCB7ACE">
        <w:trPr>
          <w:trHeight w:val="397"/>
          <w:jc w:val="center"/>
        </w:trPr>
        <w:tc>
          <w:tcPr>
            <w:tcW w:w="9748" w:type="dxa"/>
            <w:shd w:val="clear" w:color="auto" w:fill="FFFFFF" w:themeFill="background1"/>
            <w:vAlign w:val="center"/>
          </w:tcPr>
          <w:p w14:paraId="7D3CFFA0" w14:textId="77777777" w:rsidR="00B12B91" w:rsidRPr="004B0262" w:rsidRDefault="00B12B91" w:rsidP="00B12B91">
            <w:pPr>
              <w:spacing w:line="259" w:lineRule="auto"/>
              <w:ind w:left="113"/>
              <w:rPr>
                <w:color w:val="000000"/>
                <w:sz w:val="20"/>
              </w:rPr>
            </w:pPr>
            <w:r w:rsidRPr="004B0262">
              <w:rPr>
                <w:b/>
                <w:color w:val="000000"/>
                <w:sz w:val="20"/>
              </w:rPr>
              <w:t>Recursos humanos</w:t>
            </w:r>
            <w:r w:rsidRPr="004B0262">
              <w:rPr>
                <w:color w:val="000000"/>
                <w:sz w:val="20"/>
              </w:rPr>
              <w:t xml:space="preserve"> a mobilizar:</w:t>
            </w:r>
          </w:p>
          <w:p w14:paraId="2827AA5E" w14:textId="2E65B96A" w:rsidR="00B12B91" w:rsidRPr="004B0262" w:rsidRDefault="00000000" w:rsidP="00B12B91">
            <w:pPr>
              <w:pStyle w:val="PargrafodaLista"/>
              <w:spacing w:after="0" w:line="259" w:lineRule="auto"/>
              <w:ind w:left="481" w:right="0" w:firstLine="0"/>
              <w:jc w:val="left"/>
              <w:rPr>
                <w:sz w:val="20"/>
              </w:rPr>
            </w:pPr>
            <w:sdt>
              <w:sdtPr>
                <w:id w:val="-1873445899"/>
                <w14:checkbox>
                  <w14:checked w14:val="0"/>
                  <w14:checkedState w14:val="2612" w14:font="MS Gothic"/>
                  <w14:uncheckedState w14:val="2610" w14:font="MS Gothic"/>
                </w14:checkbox>
              </w:sdtPr>
              <w:sdtContent>
                <w:r w:rsidR="004F2FC3">
                  <w:rPr>
                    <w:rFonts w:ascii="MS Gothic" w:eastAsia="MS Gothic" w:hAnsi="MS Gothic" w:hint="eastAsia"/>
                  </w:rPr>
                  <w:t>☐</w:t>
                </w:r>
              </w:sdtContent>
            </w:sdt>
            <w:r w:rsidR="00B12B91">
              <w:rPr>
                <w:sz w:val="20"/>
              </w:rPr>
              <w:t xml:space="preserve"> </w:t>
            </w:r>
            <w:r w:rsidR="00B12B91" w:rsidRPr="004B0262">
              <w:rPr>
                <w:sz w:val="20"/>
              </w:rPr>
              <w:t>a) Os docentes de educação especial;</w:t>
            </w:r>
          </w:p>
          <w:p w14:paraId="49AF38A7" w14:textId="6B55EEE3" w:rsidR="00B12B91" w:rsidRPr="004B0262" w:rsidRDefault="00000000" w:rsidP="262D6AAC">
            <w:pPr>
              <w:pStyle w:val="PargrafodaLista"/>
              <w:spacing w:after="0" w:line="259" w:lineRule="auto"/>
              <w:ind w:left="481" w:right="0" w:firstLine="0"/>
              <w:jc w:val="left"/>
              <w:rPr>
                <w:sz w:val="20"/>
                <w:szCs w:val="20"/>
              </w:rPr>
            </w:pPr>
            <w:sdt>
              <w:sdtPr>
                <w:id w:val="1615941398"/>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7A2619D2" w:rsidRPr="6C364612">
              <w:rPr>
                <w:sz w:val="20"/>
                <w:szCs w:val="20"/>
              </w:rPr>
              <w:t xml:space="preserve"> b) Os técnicos especializados: </w:t>
            </w:r>
          </w:p>
          <w:p w14:paraId="46D56FE8" w14:textId="73F4F6E3" w:rsidR="00B12B91" w:rsidRPr="004B0262" w:rsidRDefault="7C4F35CF" w:rsidP="3CCB7ACE">
            <w:pPr>
              <w:spacing w:line="259" w:lineRule="auto"/>
              <w:rPr>
                <w:rFonts w:ascii="Segoe UI" w:eastAsia="Segoe UI" w:hAnsi="Segoe UI" w:cs="Segoe UI"/>
                <w:color w:val="000000" w:themeColor="text1"/>
              </w:rPr>
            </w:pPr>
            <w:r w:rsidRPr="3CCB7ACE">
              <w:rPr>
                <w:color w:val="000000" w:themeColor="text1"/>
                <w:sz w:val="20"/>
                <w:szCs w:val="20"/>
              </w:rPr>
              <w:t xml:space="preserve">           </w:t>
            </w:r>
            <w:r w:rsidR="6D5E2FB4" w:rsidRPr="3CCB7ACE">
              <w:rPr>
                <w:color w:val="000000" w:themeColor="text1"/>
                <w:sz w:val="20"/>
                <w:szCs w:val="20"/>
              </w:rPr>
              <w:t xml:space="preserve">         </w:t>
            </w:r>
            <w:sdt>
              <w:sdtPr>
                <w:id w:val="1499528952"/>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1E5673" w:rsidRPr="3CCB7ACE">
              <w:rPr>
                <w:rFonts w:ascii="Segoe UI" w:eastAsia="Segoe UI" w:hAnsi="Segoe UI" w:cs="Segoe UI"/>
                <w:color w:val="000000" w:themeColor="text1"/>
              </w:rPr>
              <w:t xml:space="preserve"> </w:t>
            </w:r>
            <w:r w:rsidRPr="3CCB7ACE">
              <w:rPr>
                <w:color w:val="000000" w:themeColor="text1"/>
                <w:sz w:val="20"/>
                <w:szCs w:val="20"/>
              </w:rPr>
              <w:t>Apoio Psicológico:</w:t>
            </w:r>
            <w:r w:rsidR="001E5673">
              <w:rPr>
                <w:color w:val="000000" w:themeColor="text1"/>
                <w:sz w:val="20"/>
                <w:szCs w:val="20"/>
              </w:rPr>
              <w:t xml:space="preserve"> </w:t>
            </w:r>
            <w:sdt>
              <w:sdtPr>
                <w:id w:val="-1843459922"/>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Pr="3CCB7ACE">
              <w:rPr>
                <w:rFonts w:ascii="Segoe UI" w:eastAsia="Segoe UI" w:hAnsi="Segoe UI" w:cs="Segoe UI"/>
                <w:color w:val="000000" w:themeColor="text1"/>
              </w:rPr>
              <w:t xml:space="preserve"> </w:t>
            </w:r>
            <w:r w:rsidRPr="3CCB7ACE">
              <w:rPr>
                <w:color w:val="000000" w:themeColor="text1"/>
                <w:sz w:val="20"/>
                <w:szCs w:val="20"/>
              </w:rPr>
              <w:t xml:space="preserve">SPO   </w:t>
            </w:r>
            <w:sdt>
              <w:sdtPr>
                <w:id w:val="-1399353714"/>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1E5673" w:rsidRPr="3CCB7ACE">
              <w:rPr>
                <w:rFonts w:ascii="Segoe UI" w:eastAsia="Segoe UI" w:hAnsi="Segoe UI" w:cs="Segoe UI"/>
                <w:color w:val="000000" w:themeColor="text1"/>
              </w:rPr>
              <w:t xml:space="preserve"> </w:t>
            </w:r>
            <w:r w:rsidRPr="3CCB7ACE">
              <w:rPr>
                <w:rFonts w:ascii="Segoe UI" w:eastAsia="Segoe UI" w:hAnsi="Segoe UI" w:cs="Segoe UI"/>
                <w:color w:val="000000" w:themeColor="text1"/>
              </w:rPr>
              <w:t xml:space="preserve"> _______________</w:t>
            </w:r>
          </w:p>
          <w:p w14:paraId="31B3034F" w14:textId="3D210047" w:rsidR="00B12B91" w:rsidRPr="004B0262" w:rsidRDefault="7C4F35CF" w:rsidP="3CCB7ACE">
            <w:pPr>
              <w:spacing w:line="259" w:lineRule="auto"/>
              <w:rPr>
                <w:color w:val="000000" w:themeColor="text1"/>
                <w:sz w:val="20"/>
                <w:szCs w:val="20"/>
              </w:rPr>
            </w:pPr>
            <w:r w:rsidRPr="3CCB7ACE">
              <w:rPr>
                <w:color w:val="000000" w:themeColor="text1"/>
              </w:rPr>
              <w:t xml:space="preserve">         </w:t>
            </w:r>
            <w:r w:rsidR="717C9FCF" w:rsidRPr="3CCB7ACE">
              <w:rPr>
                <w:color w:val="000000" w:themeColor="text1"/>
              </w:rPr>
              <w:t xml:space="preserve">         </w:t>
            </w:r>
            <w:sdt>
              <w:sdtPr>
                <w:id w:val="1278596743"/>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Pr="3CCB7ACE">
              <w:rPr>
                <w:color w:val="000000" w:themeColor="text1"/>
              </w:rPr>
              <w:t xml:space="preserve"> </w:t>
            </w:r>
            <w:r w:rsidRPr="3CCB7ACE">
              <w:rPr>
                <w:color w:val="000000" w:themeColor="text1"/>
                <w:sz w:val="20"/>
                <w:szCs w:val="20"/>
              </w:rPr>
              <w:t>Terapeuta da Fala (gabinete exterior/CRI);</w:t>
            </w:r>
          </w:p>
          <w:p w14:paraId="47D9D6FA" w14:textId="3F055313" w:rsidR="00B12B91" w:rsidRPr="004B0262" w:rsidRDefault="7C4F35CF" w:rsidP="3CCB7ACE">
            <w:pPr>
              <w:spacing w:line="259" w:lineRule="auto"/>
              <w:rPr>
                <w:rFonts w:ascii="Segoe UI" w:eastAsia="Segoe UI" w:hAnsi="Segoe UI" w:cs="Segoe UI"/>
                <w:color w:val="000000" w:themeColor="text1"/>
              </w:rPr>
            </w:pPr>
            <w:r w:rsidRPr="3CCB7ACE">
              <w:rPr>
                <w:rFonts w:ascii="Segoe UI Symbol" w:eastAsia="Segoe UI Symbol" w:hAnsi="Segoe UI Symbol" w:cs="Segoe UI Symbol"/>
                <w:color w:val="000000" w:themeColor="text1"/>
              </w:rPr>
              <w:t xml:space="preserve">             </w:t>
            </w:r>
            <w:r w:rsidR="529A37B8" w:rsidRPr="3CCB7ACE">
              <w:rPr>
                <w:rFonts w:ascii="Segoe UI Symbol" w:eastAsia="Segoe UI Symbol" w:hAnsi="Segoe UI Symbol" w:cs="Segoe UI Symbol"/>
                <w:color w:val="000000" w:themeColor="text1"/>
              </w:rPr>
              <w:t xml:space="preserve">  </w:t>
            </w:r>
            <w:sdt>
              <w:sdtPr>
                <w:id w:val="-1751182404"/>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1E5673" w:rsidRPr="3CCB7ACE">
              <w:rPr>
                <w:rFonts w:ascii="Segoe UI" w:eastAsia="Segoe UI" w:hAnsi="Segoe UI" w:cs="Segoe UI"/>
                <w:color w:val="000000" w:themeColor="text1"/>
              </w:rPr>
              <w:t xml:space="preserve"> </w:t>
            </w:r>
            <w:r w:rsidRPr="3CCB7ACE">
              <w:rPr>
                <w:rFonts w:ascii="Segoe UI" w:eastAsia="Segoe UI" w:hAnsi="Segoe UI" w:cs="Segoe UI"/>
                <w:color w:val="000000" w:themeColor="text1"/>
              </w:rPr>
              <w:t>_____________________________</w:t>
            </w:r>
          </w:p>
          <w:p w14:paraId="15A0F0AD" w14:textId="0DD68B35" w:rsidR="00B12B91" w:rsidRPr="004B0262" w:rsidRDefault="00000000" w:rsidP="262D6AAC">
            <w:pPr>
              <w:pStyle w:val="PargrafodaLista"/>
              <w:spacing w:after="0" w:line="259" w:lineRule="auto"/>
              <w:ind w:left="481" w:right="0" w:firstLine="0"/>
              <w:jc w:val="left"/>
              <w:rPr>
                <w:sz w:val="20"/>
                <w:szCs w:val="20"/>
              </w:rPr>
            </w:pPr>
            <w:sdt>
              <w:sdtPr>
                <w:id w:val="2094888441"/>
                <w:placeholder>
                  <w:docPart w:val="DefaultPlaceholder_1081868574"/>
                </w:placeholder>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B12B91" w:rsidRPr="262D6AAC">
              <w:rPr>
                <w:sz w:val="20"/>
                <w:szCs w:val="20"/>
              </w:rPr>
              <w:t xml:space="preserve"> c) Os assistentes operacionais, preferencialmente com formação especializada. </w:t>
            </w:r>
          </w:p>
          <w:p w14:paraId="3A0FF5F2" w14:textId="7970F391" w:rsidR="00F117D0" w:rsidRPr="00950FE9" w:rsidRDefault="00F117D0" w:rsidP="00B12B91">
            <w:pPr>
              <w:tabs>
                <w:tab w:val="left" w:pos="503"/>
              </w:tabs>
              <w:ind w:left="113" w:right="113"/>
              <w:rPr>
                <w:rFonts w:ascii="Arial" w:hAnsi="Arial" w:cs="Arial"/>
              </w:rPr>
            </w:pPr>
          </w:p>
        </w:tc>
      </w:tr>
      <w:tr w:rsidR="00F117D0" w:rsidRPr="00950FE9" w14:paraId="17D0C2AB" w14:textId="77777777" w:rsidTr="3CCB7ACE">
        <w:trPr>
          <w:trHeight w:val="397"/>
          <w:jc w:val="center"/>
        </w:trPr>
        <w:tc>
          <w:tcPr>
            <w:tcW w:w="9748" w:type="dxa"/>
            <w:shd w:val="clear" w:color="auto" w:fill="D9D9D9" w:themeFill="background1" w:themeFillShade="D9"/>
            <w:vAlign w:val="center"/>
          </w:tcPr>
          <w:p w14:paraId="0C80D46A" w14:textId="77777777" w:rsidR="00F117D0" w:rsidRPr="00950FE9" w:rsidRDefault="00F117D0" w:rsidP="006C3792">
            <w:pPr>
              <w:ind w:left="227"/>
              <w:rPr>
                <w:b/>
                <w:i/>
                <w:sz w:val="20"/>
              </w:rPr>
            </w:pPr>
            <w:r w:rsidRPr="00950FE9">
              <w:rPr>
                <w:b/>
                <w:i/>
                <w:sz w:val="20"/>
              </w:rPr>
              <w:t>7.2. Recursos organizacionais</w:t>
            </w:r>
          </w:p>
        </w:tc>
      </w:tr>
      <w:tr w:rsidR="00F117D0" w:rsidRPr="00950FE9" w14:paraId="485E326C" w14:textId="77777777" w:rsidTr="3CCB7ACE">
        <w:trPr>
          <w:trHeight w:val="397"/>
          <w:jc w:val="center"/>
        </w:trPr>
        <w:tc>
          <w:tcPr>
            <w:tcW w:w="9748" w:type="dxa"/>
            <w:shd w:val="clear" w:color="auto" w:fill="FFFFFF" w:themeFill="background1"/>
            <w:vAlign w:val="center"/>
          </w:tcPr>
          <w:p w14:paraId="48A00997" w14:textId="79726290" w:rsidR="00B12B91" w:rsidRPr="004B0262" w:rsidRDefault="00B12B91" w:rsidP="00B12B91">
            <w:pPr>
              <w:spacing w:line="259" w:lineRule="auto"/>
              <w:ind w:left="113"/>
              <w:rPr>
                <w:sz w:val="20"/>
              </w:rPr>
            </w:pPr>
            <w:r w:rsidRPr="004B0262">
              <w:rPr>
                <w:b/>
                <w:sz w:val="20"/>
              </w:rPr>
              <w:t>Recursos organizacionais</w:t>
            </w:r>
            <w:r w:rsidRPr="004B0262">
              <w:rPr>
                <w:sz w:val="20"/>
              </w:rPr>
              <w:t xml:space="preserve"> a mobilizar:</w:t>
            </w:r>
          </w:p>
          <w:p w14:paraId="3E9CC2EB" w14:textId="1A81C26A" w:rsidR="00B12B91" w:rsidRPr="004B0262" w:rsidRDefault="00000000" w:rsidP="00B12B91">
            <w:pPr>
              <w:pStyle w:val="PargrafodaLista"/>
              <w:spacing w:after="0" w:line="259" w:lineRule="auto"/>
              <w:ind w:left="481" w:right="0" w:firstLine="0"/>
              <w:jc w:val="left"/>
              <w:rPr>
                <w:color w:val="auto"/>
              </w:rPr>
            </w:pPr>
            <w:sdt>
              <w:sdtPr>
                <w:id w:val="2138374887"/>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B12B91" w:rsidRPr="004B0262">
              <w:rPr>
                <w:color w:val="auto"/>
                <w:sz w:val="20"/>
              </w:rPr>
              <w:t>a) A equipa multidisciplinar de apoio à educação inclusiva;</w:t>
            </w:r>
          </w:p>
          <w:p w14:paraId="1EEE7BC7" w14:textId="0E35580E" w:rsidR="00B12B91" w:rsidRPr="004B0262" w:rsidRDefault="00000000" w:rsidP="00B12B91">
            <w:pPr>
              <w:pStyle w:val="PargrafodaLista"/>
              <w:spacing w:after="0" w:line="259" w:lineRule="auto"/>
              <w:ind w:left="481" w:right="0" w:firstLine="0"/>
              <w:jc w:val="left"/>
              <w:rPr>
                <w:color w:val="auto"/>
              </w:rPr>
            </w:pPr>
            <w:sdt>
              <w:sdtPr>
                <w:id w:val="1189639725"/>
                <w14:checkbox>
                  <w14:checked w14:val="0"/>
                  <w14:checkedState w14:val="2612" w14:font="MS Gothic"/>
                  <w14:uncheckedState w14:val="2610" w14:font="MS Gothic"/>
                </w14:checkbox>
              </w:sdtPr>
              <w:sdtContent>
                <w:r w:rsidR="001E5673">
                  <w:rPr>
                    <w:rFonts w:ascii="MS Gothic" w:eastAsia="MS Gothic" w:hAnsi="MS Gothic" w:hint="eastAsia"/>
                  </w:rPr>
                  <w:t>☐</w:t>
                </w:r>
              </w:sdtContent>
            </w:sdt>
            <w:r w:rsidR="00B12B91" w:rsidRPr="004B0262">
              <w:rPr>
                <w:color w:val="auto"/>
                <w:sz w:val="20"/>
              </w:rPr>
              <w:t>b) O centro de apoio à</w:t>
            </w:r>
            <w:r w:rsidR="00B12B91">
              <w:rPr>
                <w:color w:val="auto"/>
                <w:sz w:val="20"/>
              </w:rPr>
              <w:t xml:space="preserve"> aprendizagem</w:t>
            </w:r>
            <w:r w:rsidR="00B12B91" w:rsidRPr="004B0262">
              <w:rPr>
                <w:color w:val="auto"/>
                <w:sz w:val="20"/>
              </w:rPr>
              <w:t>;</w:t>
            </w:r>
          </w:p>
          <w:p w14:paraId="3E0F42EE" w14:textId="77777777" w:rsidR="00B12B91" w:rsidRPr="004B0262" w:rsidRDefault="00000000" w:rsidP="00B12B91">
            <w:pPr>
              <w:pStyle w:val="PargrafodaLista"/>
              <w:spacing w:after="0" w:line="259" w:lineRule="auto"/>
              <w:ind w:left="481" w:right="0" w:firstLine="0"/>
              <w:jc w:val="left"/>
              <w:rPr>
                <w:color w:val="auto"/>
              </w:rPr>
            </w:pPr>
            <w:sdt>
              <w:sdtPr>
                <w:id w:val="2032223825"/>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color w:val="auto"/>
                <w:sz w:val="20"/>
              </w:rPr>
              <w:t>c) As escolas de referência no domínio da visão;</w:t>
            </w:r>
          </w:p>
          <w:p w14:paraId="6A8782CB" w14:textId="77777777" w:rsidR="00B12B91" w:rsidRPr="004B0262" w:rsidRDefault="00000000" w:rsidP="00B12B91">
            <w:pPr>
              <w:pStyle w:val="PargrafodaLista"/>
              <w:spacing w:after="0" w:line="259" w:lineRule="auto"/>
              <w:ind w:left="481" w:right="0" w:firstLine="0"/>
              <w:jc w:val="left"/>
              <w:rPr>
                <w:color w:val="auto"/>
              </w:rPr>
            </w:pPr>
            <w:sdt>
              <w:sdtPr>
                <w:id w:val="-1702168720"/>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color w:val="auto"/>
                <w:sz w:val="20"/>
              </w:rPr>
              <w:t>d) As escolas de referência para a educação bilingue;</w:t>
            </w:r>
          </w:p>
          <w:p w14:paraId="6BB199E2" w14:textId="77777777" w:rsidR="00B12B91" w:rsidRDefault="00000000" w:rsidP="00B12B91">
            <w:pPr>
              <w:pStyle w:val="PargrafodaLista"/>
              <w:spacing w:after="0" w:line="259" w:lineRule="auto"/>
              <w:ind w:left="481" w:right="0" w:firstLine="0"/>
              <w:jc w:val="left"/>
              <w:rPr>
                <w:color w:val="auto"/>
                <w:sz w:val="20"/>
              </w:rPr>
            </w:pPr>
            <w:sdt>
              <w:sdtPr>
                <w:id w:val="-1213419376"/>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color w:val="auto"/>
                <w:sz w:val="20"/>
              </w:rPr>
              <w:t>e) As escolas de referência para a intervenção precoce na infância;</w:t>
            </w:r>
          </w:p>
          <w:p w14:paraId="176961C6" w14:textId="77777777" w:rsidR="00B12B91" w:rsidRPr="00B776DA" w:rsidRDefault="00000000" w:rsidP="00B12B91">
            <w:pPr>
              <w:pStyle w:val="PargrafodaLista"/>
              <w:spacing w:after="0" w:line="259" w:lineRule="auto"/>
              <w:ind w:left="481" w:right="0" w:firstLine="0"/>
              <w:jc w:val="left"/>
              <w:rPr>
                <w:color w:val="auto"/>
              </w:rPr>
            </w:pPr>
            <w:sdt>
              <w:sdtPr>
                <w:id w:val="-352493401"/>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sz w:val="20"/>
              </w:rPr>
              <w:t>f) Os centros de recursos de tecnologias de informação e comunicação para educação especial</w:t>
            </w:r>
            <w:r w:rsidR="00B12B91">
              <w:rPr>
                <w:sz w:val="20"/>
              </w:rPr>
              <w:t xml:space="preserve"> </w:t>
            </w:r>
            <w:r w:rsidR="00B12B91" w:rsidRPr="00EA54C2">
              <w:rPr>
                <w:sz w:val="20"/>
              </w:rPr>
              <w:t>(CRTIC) de Viana do Castelo</w:t>
            </w:r>
            <w:r w:rsidR="00B12B91">
              <w:rPr>
                <w:sz w:val="20"/>
              </w:rPr>
              <w:t>.</w:t>
            </w:r>
          </w:p>
          <w:p w14:paraId="61829076" w14:textId="40D8A758" w:rsidR="00F117D0" w:rsidRPr="00950FE9" w:rsidRDefault="00F117D0" w:rsidP="00B12B91">
            <w:pPr>
              <w:tabs>
                <w:tab w:val="left" w:pos="512"/>
              </w:tabs>
              <w:ind w:left="113" w:right="113"/>
              <w:rPr>
                <w:rFonts w:ascii="Arial" w:hAnsi="Arial" w:cs="Arial"/>
              </w:rPr>
            </w:pPr>
          </w:p>
        </w:tc>
      </w:tr>
      <w:tr w:rsidR="00F117D0" w:rsidRPr="00950FE9" w14:paraId="0CD4DEDC" w14:textId="77777777" w:rsidTr="3CCB7ACE">
        <w:trPr>
          <w:trHeight w:val="397"/>
          <w:jc w:val="center"/>
        </w:trPr>
        <w:tc>
          <w:tcPr>
            <w:tcW w:w="9748" w:type="dxa"/>
            <w:shd w:val="clear" w:color="auto" w:fill="D9D9D9" w:themeFill="background1" w:themeFillShade="D9"/>
            <w:vAlign w:val="center"/>
          </w:tcPr>
          <w:p w14:paraId="55456ED0" w14:textId="77777777" w:rsidR="00F117D0" w:rsidRPr="00950FE9" w:rsidRDefault="00F117D0" w:rsidP="006C3792">
            <w:pPr>
              <w:ind w:left="227"/>
              <w:rPr>
                <w:b/>
                <w:i/>
                <w:sz w:val="20"/>
              </w:rPr>
            </w:pPr>
            <w:r w:rsidRPr="00950FE9">
              <w:rPr>
                <w:b/>
                <w:i/>
                <w:sz w:val="20"/>
              </w:rPr>
              <w:t>7.3. Recursos da comunidade</w:t>
            </w:r>
          </w:p>
        </w:tc>
      </w:tr>
      <w:tr w:rsidR="00F117D0" w:rsidRPr="00950FE9" w14:paraId="02ED2453" w14:textId="77777777" w:rsidTr="3CCB7ACE">
        <w:trPr>
          <w:trHeight w:val="397"/>
          <w:jc w:val="center"/>
        </w:trPr>
        <w:tc>
          <w:tcPr>
            <w:tcW w:w="9748" w:type="dxa"/>
            <w:shd w:val="clear" w:color="auto" w:fill="FFFFFF" w:themeFill="background1"/>
            <w:vAlign w:val="center"/>
          </w:tcPr>
          <w:p w14:paraId="5A23975D" w14:textId="77777777" w:rsidR="00B12B91" w:rsidRPr="004B0262" w:rsidRDefault="00B12B91" w:rsidP="00B12B91">
            <w:pPr>
              <w:spacing w:line="259" w:lineRule="auto"/>
              <w:ind w:left="113"/>
              <w:rPr>
                <w:color w:val="000000"/>
                <w:sz w:val="20"/>
              </w:rPr>
            </w:pPr>
            <w:r w:rsidRPr="004B0262">
              <w:rPr>
                <w:b/>
                <w:color w:val="000000"/>
                <w:sz w:val="20"/>
              </w:rPr>
              <w:t>Recursos da comunidade</w:t>
            </w:r>
            <w:r w:rsidRPr="004B0262">
              <w:rPr>
                <w:color w:val="000000"/>
                <w:sz w:val="20"/>
              </w:rPr>
              <w:t xml:space="preserve"> a mobilizar:</w:t>
            </w:r>
          </w:p>
          <w:p w14:paraId="2272A4A1" w14:textId="32AEEBB3" w:rsidR="00B12B91" w:rsidRPr="004B0262" w:rsidRDefault="00000000" w:rsidP="00B12B91">
            <w:pPr>
              <w:pStyle w:val="PargrafodaLista"/>
              <w:spacing w:after="0" w:line="259" w:lineRule="auto"/>
              <w:ind w:left="481" w:right="0" w:firstLine="0"/>
              <w:jc w:val="left"/>
              <w:rPr>
                <w:sz w:val="20"/>
              </w:rPr>
            </w:pPr>
            <w:sdt>
              <w:sdtPr>
                <w:id w:val="1341200728"/>
                <w14:checkbox>
                  <w14:checked w14:val="0"/>
                  <w14:checkedState w14:val="2612" w14:font="MS Gothic"/>
                  <w14:uncheckedState w14:val="2610" w14:font="MS Gothic"/>
                </w14:checkbox>
              </w:sdtPr>
              <w:sdtContent>
                <w:r w:rsidR="00B25F6B">
                  <w:rPr>
                    <w:rFonts w:ascii="MS Gothic" w:eastAsia="MS Gothic" w:hAnsi="MS Gothic" w:hint="eastAsia"/>
                  </w:rPr>
                  <w:t>☐</w:t>
                </w:r>
              </w:sdtContent>
            </w:sdt>
            <w:r w:rsidR="00B12B91" w:rsidRPr="004B0262">
              <w:rPr>
                <w:sz w:val="20"/>
              </w:rPr>
              <w:t xml:space="preserve"> a) A equipa local de intervenção precoce;</w:t>
            </w:r>
          </w:p>
          <w:p w14:paraId="23226DA9" w14:textId="1FDE165B" w:rsidR="00B12B91" w:rsidRPr="004B0262" w:rsidRDefault="00000000" w:rsidP="00B12B91">
            <w:pPr>
              <w:pStyle w:val="PargrafodaLista"/>
              <w:spacing w:after="0" w:line="259" w:lineRule="auto"/>
              <w:ind w:left="481" w:right="0" w:firstLine="0"/>
              <w:jc w:val="left"/>
              <w:rPr>
                <w:sz w:val="20"/>
              </w:rPr>
            </w:pPr>
            <w:sdt>
              <w:sdtPr>
                <w:id w:val="-1895650945"/>
                <w14:checkbox>
                  <w14:checked w14:val="0"/>
                  <w14:checkedState w14:val="2612" w14:font="MS Gothic"/>
                  <w14:uncheckedState w14:val="2610" w14:font="MS Gothic"/>
                </w14:checkbox>
              </w:sdtPr>
              <w:sdtContent>
                <w:r w:rsidR="00B25F6B">
                  <w:rPr>
                    <w:rFonts w:ascii="MS Gothic" w:eastAsia="MS Gothic" w:hAnsi="MS Gothic" w:hint="eastAsia"/>
                  </w:rPr>
                  <w:t>☐</w:t>
                </w:r>
              </w:sdtContent>
            </w:sdt>
            <w:r w:rsidR="00B12B91">
              <w:rPr>
                <w:sz w:val="20"/>
              </w:rPr>
              <w:t xml:space="preserve"> </w:t>
            </w:r>
            <w:r w:rsidR="00B12B91" w:rsidRPr="004B0262">
              <w:rPr>
                <w:sz w:val="20"/>
              </w:rPr>
              <w:t>b) A equipa de saúde escolar dos ACES/ULS;</w:t>
            </w:r>
          </w:p>
          <w:p w14:paraId="7AD5B692" w14:textId="77777777" w:rsidR="00B12B91" w:rsidRPr="004B0262" w:rsidRDefault="00000000" w:rsidP="00B12B91">
            <w:pPr>
              <w:pStyle w:val="PargrafodaLista"/>
              <w:spacing w:after="0" w:line="259" w:lineRule="auto"/>
              <w:ind w:left="481" w:right="0" w:firstLine="0"/>
              <w:jc w:val="left"/>
              <w:rPr>
                <w:sz w:val="20"/>
              </w:rPr>
            </w:pPr>
            <w:sdt>
              <w:sdtPr>
                <w:id w:val="-1635705609"/>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sz w:val="20"/>
              </w:rPr>
              <w:t xml:space="preserve"> c) A comissão de proteção de crianças e jovens;</w:t>
            </w:r>
          </w:p>
          <w:p w14:paraId="73C9F87F" w14:textId="77777777" w:rsidR="00B12B91" w:rsidRPr="004B0262" w:rsidRDefault="00000000" w:rsidP="00B12B91">
            <w:pPr>
              <w:pStyle w:val="PargrafodaLista"/>
              <w:spacing w:after="0" w:line="259" w:lineRule="auto"/>
              <w:ind w:left="481" w:right="0" w:firstLine="0"/>
              <w:jc w:val="left"/>
              <w:rPr>
                <w:sz w:val="20"/>
              </w:rPr>
            </w:pPr>
            <w:sdt>
              <w:sdtPr>
                <w:id w:val="-1303690420"/>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Pr>
                <w:sz w:val="20"/>
              </w:rPr>
              <w:t xml:space="preserve"> </w:t>
            </w:r>
            <w:r w:rsidR="00B12B91" w:rsidRPr="004B0262">
              <w:rPr>
                <w:sz w:val="20"/>
              </w:rPr>
              <w:t>d) O centro de recurso para a inclusão;</w:t>
            </w:r>
          </w:p>
          <w:p w14:paraId="264F0AE9" w14:textId="77777777" w:rsidR="00B12B91" w:rsidRPr="004B0262" w:rsidRDefault="00000000" w:rsidP="00B12B91">
            <w:pPr>
              <w:pStyle w:val="PargrafodaLista"/>
              <w:spacing w:after="0" w:line="259" w:lineRule="auto"/>
              <w:ind w:left="481" w:right="0" w:firstLine="0"/>
              <w:jc w:val="left"/>
              <w:rPr>
                <w:sz w:val="20"/>
              </w:rPr>
            </w:pPr>
            <w:sdt>
              <w:sdtPr>
                <w:id w:val="1464549055"/>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Pr>
                <w:sz w:val="20"/>
              </w:rPr>
              <w:t xml:space="preserve"> </w:t>
            </w:r>
            <w:r w:rsidR="00B12B91" w:rsidRPr="004B0262">
              <w:rPr>
                <w:sz w:val="20"/>
              </w:rPr>
              <w:t>e) As instituições da comunidade, nomeadamente os serviços de atendimento e acompanhamento social do sistema de solidariedade e segurança social, os serviços do emprego e formação profissional e os serviços da administração local;</w:t>
            </w:r>
          </w:p>
          <w:p w14:paraId="41626057" w14:textId="77777777" w:rsidR="00B12B91" w:rsidRPr="004B0262" w:rsidRDefault="00000000" w:rsidP="00B12B91">
            <w:pPr>
              <w:pStyle w:val="PargrafodaLista"/>
              <w:spacing w:after="0" w:line="259" w:lineRule="auto"/>
              <w:ind w:left="481" w:right="0" w:firstLine="0"/>
              <w:jc w:val="left"/>
              <w:rPr>
                <w:sz w:val="20"/>
              </w:rPr>
            </w:pPr>
            <w:sdt>
              <w:sdtPr>
                <w:id w:val="-1870137351"/>
                <w14:checkbox>
                  <w14:checked w14:val="0"/>
                  <w14:checkedState w14:val="2612" w14:font="MS Gothic"/>
                  <w14:uncheckedState w14:val="2610" w14:font="MS Gothic"/>
                </w14:checkbox>
              </w:sdtPr>
              <w:sdtContent>
                <w:r w:rsidR="00B12B91">
                  <w:rPr>
                    <w:rFonts w:ascii="MS Gothic" w:eastAsia="MS Gothic" w:hAnsi="MS Gothic" w:hint="eastAsia"/>
                  </w:rPr>
                  <w:t>☐</w:t>
                </w:r>
              </w:sdtContent>
            </w:sdt>
            <w:r w:rsidR="00B12B91" w:rsidRPr="004B0262">
              <w:rPr>
                <w:sz w:val="20"/>
              </w:rPr>
              <w:t xml:space="preserve"> f) Os estabelecimentos de educação especial com acordo de cooperação com o Ministério da Educação.</w:t>
            </w:r>
          </w:p>
          <w:p w14:paraId="2BA226A1" w14:textId="77777777" w:rsidR="00F117D0" w:rsidRPr="009704F8" w:rsidRDefault="00F117D0" w:rsidP="00E607C3">
            <w:pPr>
              <w:pStyle w:val="PargrafodaLista"/>
              <w:spacing w:after="0" w:line="259" w:lineRule="auto"/>
              <w:ind w:right="0" w:firstLine="0"/>
              <w:jc w:val="left"/>
              <w:rPr>
                <w:color w:val="F43CAA"/>
                <w:sz w:val="20"/>
              </w:rPr>
            </w:pPr>
            <w:r w:rsidRPr="009704F8">
              <w:rPr>
                <w:rFonts w:ascii="Arial" w:hAnsi="Arial" w:cs="Arial"/>
              </w:rPr>
              <w:tab/>
            </w:r>
          </w:p>
        </w:tc>
      </w:tr>
    </w:tbl>
    <w:p w14:paraId="17AD93B2"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187022" w14:paraId="27B4E540" w14:textId="77777777" w:rsidTr="5E78F0D1">
        <w:trPr>
          <w:trHeight w:val="397"/>
          <w:jc w:val="center"/>
        </w:trPr>
        <w:tc>
          <w:tcPr>
            <w:tcW w:w="9748" w:type="dxa"/>
            <w:shd w:val="clear" w:color="auto" w:fill="BFBFBF" w:themeFill="background1" w:themeFillShade="BF"/>
            <w:vAlign w:val="center"/>
          </w:tcPr>
          <w:p w14:paraId="3F50D253" w14:textId="77777777" w:rsidR="00F117D0" w:rsidRPr="00187022" w:rsidRDefault="00F117D0" w:rsidP="006C3792">
            <w:pPr>
              <w:tabs>
                <w:tab w:val="left" w:pos="542"/>
              </w:tabs>
              <w:ind w:left="227"/>
              <w:rPr>
                <w:sz w:val="16"/>
              </w:rPr>
            </w:pPr>
            <w:r w:rsidRPr="00187022">
              <w:rPr>
                <w:b/>
                <w:sz w:val="20"/>
              </w:rPr>
              <w:t xml:space="preserve">8. Adaptações ao processo de avaliação </w:t>
            </w:r>
            <w:r w:rsidRPr="00187022">
              <w:rPr>
                <w:sz w:val="16"/>
              </w:rPr>
              <w:t>(Art.º</w:t>
            </w:r>
            <w:r w:rsidRPr="00187022">
              <w:rPr>
                <w:spacing w:val="-1"/>
                <w:sz w:val="16"/>
              </w:rPr>
              <w:t xml:space="preserve"> </w:t>
            </w:r>
            <w:r w:rsidRPr="00187022">
              <w:rPr>
                <w:sz w:val="16"/>
              </w:rPr>
              <w:t>28.º)</w:t>
            </w:r>
          </w:p>
        </w:tc>
      </w:tr>
      <w:tr w:rsidR="00F117D0" w:rsidRPr="00187022" w14:paraId="78F84E52" w14:textId="77777777" w:rsidTr="5E78F0D1">
        <w:trPr>
          <w:trHeight w:val="397"/>
          <w:jc w:val="center"/>
        </w:trPr>
        <w:tc>
          <w:tcPr>
            <w:tcW w:w="9748" w:type="dxa"/>
          </w:tcPr>
          <w:p w14:paraId="0A98C8C5" w14:textId="56E074BD" w:rsidR="00F117D0" w:rsidRPr="00187022" w:rsidRDefault="00F117D0" w:rsidP="00187022">
            <w:pPr>
              <w:tabs>
                <w:tab w:val="left" w:pos="1480"/>
              </w:tabs>
              <w:spacing w:before="1"/>
              <w:ind w:left="107"/>
              <w:rPr>
                <w:sz w:val="20"/>
              </w:rPr>
            </w:pPr>
            <w:r w:rsidRPr="00187022">
              <w:rPr>
                <w:sz w:val="20"/>
              </w:rPr>
              <w:tab/>
            </w:r>
            <w:r w:rsidR="00B12B91" w:rsidRPr="00187022">
              <w:t xml:space="preserve">SIM </w:t>
            </w:r>
            <w:sdt>
              <w:sdtPr>
                <w:rPr>
                  <w:sz w:val="24"/>
                </w:rPr>
                <w:id w:val="937793768"/>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187022">
              <w:tab/>
            </w:r>
            <w:r w:rsidR="00B12B91" w:rsidRPr="00187022">
              <w:tab/>
            </w:r>
            <w:r w:rsidR="00B12B91" w:rsidRPr="00187022">
              <w:tab/>
              <w:t xml:space="preserve">NÃO </w:t>
            </w:r>
            <w:sdt>
              <w:sdtPr>
                <w:rPr>
                  <w:sz w:val="24"/>
                </w:rPr>
                <w:id w:val="1840654630"/>
                <w14:checkbox>
                  <w14:checked w14:val="0"/>
                  <w14:checkedState w14:val="2612" w14:font="MS Gothic"/>
                  <w14:uncheckedState w14:val="2610" w14:font="MS Gothic"/>
                </w14:checkbox>
              </w:sdtPr>
              <w:sdtContent>
                <w:r w:rsidR="00B12B91">
                  <w:rPr>
                    <w:rFonts w:ascii="MS Gothic" w:eastAsia="MS Gothic" w:hAnsi="MS Gothic" w:hint="eastAsia"/>
                    <w:sz w:val="24"/>
                  </w:rPr>
                  <w:t>☐</w:t>
                </w:r>
              </w:sdtContent>
            </w:sdt>
          </w:p>
        </w:tc>
      </w:tr>
      <w:tr w:rsidR="00F117D0" w:rsidRPr="005B4D54" w14:paraId="5F476FEE" w14:textId="77777777" w:rsidTr="5E78F0D1">
        <w:trPr>
          <w:trHeight w:val="1041"/>
          <w:jc w:val="center"/>
        </w:trPr>
        <w:tc>
          <w:tcPr>
            <w:tcW w:w="9748" w:type="dxa"/>
          </w:tcPr>
          <w:p w14:paraId="1EC36815" w14:textId="77777777" w:rsidR="00B12B91" w:rsidRPr="001927F4" w:rsidRDefault="00B12B91" w:rsidP="00B12B91">
            <w:pPr>
              <w:spacing w:line="259" w:lineRule="auto"/>
              <w:ind w:left="113"/>
              <w:rPr>
                <w:sz w:val="16"/>
                <w:szCs w:val="16"/>
              </w:rPr>
            </w:pPr>
            <w:r w:rsidRPr="001927F4">
              <w:rPr>
                <w:sz w:val="16"/>
                <w:szCs w:val="16"/>
              </w:rPr>
              <w:t>(Em caso afirmativo explicitar, de forma clara, quais as adaptações ao processo de avaliação a aplicar, em que contextos, por quem, quando e de que modo.)</w:t>
            </w:r>
          </w:p>
          <w:p w14:paraId="4E5CCD8C" w14:textId="7BDF5B70" w:rsidR="00B12B91" w:rsidRPr="001927F4" w:rsidRDefault="00B12B91" w:rsidP="00636687">
            <w:pPr>
              <w:spacing w:line="259" w:lineRule="auto"/>
              <w:ind w:left="113"/>
              <w:rPr>
                <w:sz w:val="16"/>
                <w:szCs w:val="16"/>
              </w:rPr>
            </w:pPr>
            <w:r w:rsidRPr="00636687">
              <w:rPr>
                <w:rFonts w:asciiTheme="minorHAnsi" w:hAnsiTheme="minorHAnsi" w:cstheme="minorHAnsi"/>
                <w:b/>
                <w:sz w:val="20"/>
                <w:szCs w:val="20"/>
              </w:rPr>
              <w:t>Avaliação interna</w:t>
            </w:r>
            <w:r w:rsidR="00636687">
              <w:rPr>
                <w:sz w:val="16"/>
                <w:szCs w:val="16"/>
              </w:rPr>
              <w:t xml:space="preserve"> (Preencher consoante as singularidades específicas de cada aluno)</w:t>
            </w:r>
          </w:p>
          <w:tbl>
            <w:tblPr>
              <w:tblStyle w:val="TabelacomGrelha"/>
              <w:tblW w:w="9522" w:type="dxa"/>
              <w:tblInd w:w="18" w:type="dxa"/>
              <w:tblLayout w:type="fixed"/>
              <w:tblLook w:val="04A0" w:firstRow="1" w:lastRow="0" w:firstColumn="1" w:lastColumn="0" w:noHBand="0" w:noVBand="1"/>
            </w:tblPr>
            <w:tblGrid>
              <w:gridCol w:w="2998"/>
              <w:gridCol w:w="1533"/>
              <w:gridCol w:w="1519"/>
              <w:gridCol w:w="1507"/>
              <w:gridCol w:w="1965"/>
            </w:tblGrid>
            <w:tr w:rsidR="00B12B91" w:rsidRPr="001927F4" w14:paraId="77C6AFD2" w14:textId="77777777" w:rsidTr="2DCA9962">
              <w:tc>
                <w:tcPr>
                  <w:tcW w:w="3174" w:type="dxa"/>
                </w:tcPr>
                <w:p w14:paraId="59465723" w14:textId="77777777" w:rsidR="00B12B91" w:rsidRPr="001927F4" w:rsidRDefault="00B12B91" w:rsidP="00636687">
                  <w:pPr>
                    <w:spacing w:line="259" w:lineRule="auto"/>
                    <w:jc w:val="center"/>
                    <w:rPr>
                      <w:sz w:val="16"/>
                      <w:szCs w:val="16"/>
                    </w:rPr>
                  </w:pPr>
                  <w:r w:rsidRPr="001927F4">
                    <w:rPr>
                      <w:sz w:val="16"/>
                      <w:szCs w:val="16"/>
                    </w:rPr>
                    <w:t>Adaptação</w:t>
                  </w:r>
                </w:p>
              </w:tc>
              <w:tc>
                <w:tcPr>
                  <w:tcW w:w="1587" w:type="dxa"/>
                </w:tcPr>
                <w:p w14:paraId="7A89CD67" w14:textId="77777777" w:rsidR="00B12B91" w:rsidRPr="001927F4" w:rsidRDefault="00B12B91" w:rsidP="00636687">
                  <w:pPr>
                    <w:spacing w:line="259" w:lineRule="auto"/>
                    <w:jc w:val="center"/>
                    <w:rPr>
                      <w:sz w:val="16"/>
                      <w:szCs w:val="16"/>
                    </w:rPr>
                  </w:pPr>
                  <w:r w:rsidRPr="001927F4">
                    <w:rPr>
                      <w:sz w:val="16"/>
                      <w:szCs w:val="16"/>
                    </w:rPr>
                    <w:t>Contexto</w:t>
                  </w:r>
                </w:p>
              </w:tc>
              <w:tc>
                <w:tcPr>
                  <w:tcW w:w="1587" w:type="dxa"/>
                </w:tcPr>
                <w:p w14:paraId="1399D3A5" w14:textId="77777777" w:rsidR="00B12B91" w:rsidRPr="001927F4" w:rsidRDefault="00B12B91" w:rsidP="00636687">
                  <w:pPr>
                    <w:spacing w:line="259" w:lineRule="auto"/>
                    <w:jc w:val="center"/>
                    <w:rPr>
                      <w:sz w:val="16"/>
                      <w:szCs w:val="16"/>
                    </w:rPr>
                  </w:pPr>
                  <w:r w:rsidRPr="001927F4">
                    <w:rPr>
                      <w:sz w:val="16"/>
                      <w:szCs w:val="16"/>
                    </w:rPr>
                    <w:t>quem aplica</w:t>
                  </w:r>
                </w:p>
              </w:tc>
              <w:tc>
                <w:tcPr>
                  <w:tcW w:w="1587" w:type="dxa"/>
                </w:tcPr>
                <w:p w14:paraId="0F5911B9" w14:textId="77777777" w:rsidR="00B12B91" w:rsidRPr="001927F4" w:rsidRDefault="00B12B91" w:rsidP="00636687">
                  <w:pPr>
                    <w:spacing w:line="259" w:lineRule="auto"/>
                    <w:jc w:val="center"/>
                    <w:rPr>
                      <w:sz w:val="16"/>
                      <w:szCs w:val="16"/>
                    </w:rPr>
                  </w:pPr>
                  <w:r w:rsidRPr="001927F4">
                    <w:rPr>
                      <w:sz w:val="16"/>
                      <w:szCs w:val="16"/>
                    </w:rPr>
                    <w:t>quando</w:t>
                  </w:r>
                </w:p>
              </w:tc>
              <w:tc>
                <w:tcPr>
                  <w:tcW w:w="1587" w:type="dxa"/>
                </w:tcPr>
                <w:p w14:paraId="6709A332" w14:textId="77777777" w:rsidR="00B12B91" w:rsidRPr="001927F4" w:rsidRDefault="00B12B91" w:rsidP="00636687">
                  <w:pPr>
                    <w:spacing w:line="259" w:lineRule="auto"/>
                    <w:jc w:val="center"/>
                    <w:rPr>
                      <w:sz w:val="16"/>
                      <w:szCs w:val="16"/>
                    </w:rPr>
                  </w:pPr>
                  <w:r w:rsidRPr="001927F4">
                    <w:rPr>
                      <w:sz w:val="16"/>
                      <w:szCs w:val="16"/>
                    </w:rPr>
                    <w:t>como</w:t>
                  </w:r>
                </w:p>
              </w:tc>
            </w:tr>
            <w:tr w:rsidR="00A077B4" w:rsidRPr="00A077B4" w14:paraId="5AA32275" w14:textId="77777777" w:rsidTr="2DCA9962">
              <w:tc>
                <w:tcPr>
                  <w:tcW w:w="3174" w:type="dxa"/>
                </w:tcPr>
                <w:p w14:paraId="66F2D3B6" w14:textId="77777777" w:rsidR="00B25F6B" w:rsidRPr="00A077B4" w:rsidRDefault="00B25F6B" w:rsidP="00B25F6B">
                  <w:pPr>
                    <w:spacing w:line="259" w:lineRule="auto"/>
                    <w:rPr>
                      <w:sz w:val="16"/>
                      <w:szCs w:val="16"/>
                    </w:rPr>
                  </w:pPr>
                </w:p>
                <w:p w14:paraId="0CB0DEF0" w14:textId="43C85B3B" w:rsidR="00B25F6B" w:rsidRPr="00A077B4" w:rsidRDefault="00000000" w:rsidP="00B25F6B">
                  <w:pPr>
                    <w:spacing w:line="259" w:lineRule="auto"/>
                    <w:rPr>
                      <w:sz w:val="16"/>
                      <w:szCs w:val="16"/>
                    </w:rPr>
                  </w:pPr>
                  <w:sdt>
                    <w:sdtPr>
                      <w:rPr>
                        <w:sz w:val="24"/>
                      </w:rPr>
                      <w:id w:val="-440911188"/>
                      <w14:checkbox>
                        <w14:checked w14:val="0"/>
                        <w14:checkedState w14:val="2612" w14:font="MS Gothic"/>
                        <w14:uncheckedState w14:val="2610" w14:font="MS Gothic"/>
                      </w14:checkbox>
                    </w:sdtPr>
                    <w:sdtContent>
                      <w:r w:rsidR="00CB48B8">
                        <w:rPr>
                          <w:rFonts w:ascii="MS Gothic" w:eastAsia="MS Gothic" w:hAnsi="MS Gothic" w:hint="eastAsia"/>
                          <w:sz w:val="24"/>
                        </w:rPr>
                        <w:t>☐</w:t>
                      </w:r>
                    </w:sdtContent>
                  </w:sdt>
                  <w:r w:rsidR="00B25F6B" w:rsidRPr="00A077B4">
                    <w:rPr>
                      <w:sz w:val="16"/>
                      <w:szCs w:val="16"/>
                    </w:rPr>
                    <w:t xml:space="preserve"> a) A diversificação dos instrumentos de recolha de informação, tais como, inquéritos, entrevistas, registos vídeo ou áudio;</w:t>
                  </w:r>
                </w:p>
                <w:p w14:paraId="5B2B076E" w14:textId="77777777" w:rsidR="00B25F6B" w:rsidRPr="00A077B4" w:rsidRDefault="00B25F6B" w:rsidP="00B25F6B">
                  <w:pPr>
                    <w:spacing w:line="259" w:lineRule="auto"/>
                    <w:rPr>
                      <w:sz w:val="16"/>
                      <w:szCs w:val="16"/>
                    </w:rPr>
                  </w:pPr>
                </w:p>
              </w:tc>
              <w:tc>
                <w:tcPr>
                  <w:tcW w:w="1587" w:type="dxa"/>
                </w:tcPr>
                <w:p w14:paraId="1CC8F123" w14:textId="7865644B" w:rsidR="00B25F6B" w:rsidRPr="00A077B4" w:rsidRDefault="00B25F6B" w:rsidP="00B25F6B">
                  <w:pPr>
                    <w:spacing w:line="259" w:lineRule="auto"/>
                    <w:rPr>
                      <w:sz w:val="16"/>
                      <w:szCs w:val="16"/>
                    </w:rPr>
                  </w:pPr>
                  <w:r w:rsidRPr="00A077B4">
                    <w:rPr>
                      <w:sz w:val="16"/>
                      <w:szCs w:val="16"/>
                    </w:rPr>
                    <w:t>Sala de aula ou outros contextos apropriados</w:t>
                  </w:r>
                </w:p>
              </w:tc>
              <w:tc>
                <w:tcPr>
                  <w:tcW w:w="1587" w:type="dxa"/>
                </w:tcPr>
                <w:p w14:paraId="17FA950E" w14:textId="7C7FD197" w:rsidR="00B25F6B" w:rsidRPr="00A077B4" w:rsidRDefault="2DCA9962" w:rsidP="2DCA9962">
                  <w:pPr>
                    <w:spacing w:line="259" w:lineRule="auto"/>
                    <w:ind w:left="-52" w:right="-45"/>
                    <w:rPr>
                      <w:sz w:val="16"/>
                      <w:szCs w:val="16"/>
                    </w:rPr>
                  </w:pPr>
                  <w:r w:rsidRPr="2DCA9962">
                    <w:rPr>
                      <w:sz w:val="16"/>
                      <w:szCs w:val="16"/>
                    </w:rPr>
                    <w:t>Docente da disciplina,</w:t>
                  </w:r>
                </w:p>
                <w:p w14:paraId="06D4C3B5" w14:textId="2044B87A" w:rsidR="00B25F6B" w:rsidRPr="00A077B4" w:rsidRDefault="2DCA9962" w:rsidP="2DCA9962">
                  <w:pPr>
                    <w:spacing w:line="259" w:lineRule="auto"/>
                    <w:ind w:left="-52" w:right="-45"/>
                    <w:rPr>
                      <w:sz w:val="16"/>
                      <w:szCs w:val="16"/>
                    </w:rPr>
                  </w:pPr>
                  <w:r w:rsidRPr="2DCA9962">
                    <w:rPr>
                      <w:sz w:val="16"/>
                      <w:szCs w:val="16"/>
                    </w:rPr>
                    <w:t>Docente de educação especial e/ou outros docentes.</w:t>
                  </w:r>
                </w:p>
                <w:p w14:paraId="2B64B40C" w14:textId="77777777" w:rsidR="00B25F6B" w:rsidRPr="00A077B4" w:rsidRDefault="00B25F6B" w:rsidP="00B25F6B">
                  <w:pPr>
                    <w:spacing w:line="259" w:lineRule="auto"/>
                    <w:rPr>
                      <w:sz w:val="16"/>
                      <w:szCs w:val="16"/>
                    </w:rPr>
                  </w:pPr>
                </w:p>
                <w:p w14:paraId="5F6D92FE" w14:textId="77777777" w:rsidR="00B25F6B" w:rsidRPr="00A077B4" w:rsidRDefault="00B25F6B" w:rsidP="00B25F6B">
                  <w:pPr>
                    <w:spacing w:line="259" w:lineRule="auto"/>
                    <w:rPr>
                      <w:sz w:val="16"/>
                      <w:szCs w:val="16"/>
                    </w:rPr>
                  </w:pPr>
                </w:p>
              </w:tc>
              <w:tc>
                <w:tcPr>
                  <w:tcW w:w="1587" w:type="dxa"/>
                </w:tcPr>
                <w:p w14:paraId="09AD13D0" w14:textId="5098F3E0" w:rsidR="00B25F6B" w:rsidRPr="00A077B4" w:rsidRDefault="00B25F6B" w:rsidP="00B25F6B">
                  <w:pPr>
                    <w:spacing w:line="259" w:lineRule="auto"/>
                    <w:rPr>
                      <w:sz w:val="16"/>
                      <w:szCs w:val="16"/>
                    </w:rPr>
                  </w:pPr>
                  <w:r w:rsidRPr="00A077B4">
                    <w:rPr>
                      <w:sz w:val="16"/>
                      <w:szCs w:val="16"/>
                    </w:rPr>
                    <w:t>Ao longo do ano letivo</w:t>
                  </w:r>
                </w:p>
              </w:tc>
              <w:tc>
                <w:tcPr>
                  <w:tcW w:w="1587" w:type="dxa"/>
                </w:tcPr>
                <w:p w14:paraId="5F2F3B34" w14:textId="77777777" w:rsidR="00B25F6B" w:rsidRPr="00A077B4" w:rsidRDefault="00B25F6B" w:rsidP="00B25F6B">
                  <w:pPr>
                    <w:spacing w:line="259" w:lineRule="auto"/>
                    <w:rPr>
                      <w:sz w:val="16"/>
                      <w:szCs w:val="16"/>
                    </w:rPr>
                  </w:pPr>
                  <w:r w:rsidRPr="00A077B4">
                    <w:rPr>
                      <w:sz w:val="16"/>
                      <w:szCs w:val="16"/>
                    </w:rPr>
                    <w:t>associação imagem/palavra/conteúdo</w:t>
                  </w:r>
                </w:p>
                <w:p w14:paraId="31FF1E5F" w14:textId="77777777" w:rsidR="00B25F6B" w:rsidRPr="00A077B4" w:rsidRDefault="00B25F6B" w:rsidP="00B25F6B">
                  <w:pPr>
                    <w:spacing w:line="259" w:lineRule="auto"/>
                    <w:rPr>
                      <w:sz w:val="16"/>
                      <w:szCs w:val="16"/>
                    </w:rPr>
                  </w:pPr>
                  <w:r w:rsidRPr="00A077B4">
                    <w:rPr>
                      <w:sz w:val="16"/>
                      <w:szCs w:val="16"/>
                    </w:rPr>
                    <w:t>respostas múltiplas</w:t>
                  </w:r>
                </w:p>
                <w:p w14:paraId="28442DF0" w14:textId="233CEC3E" w:rsidR="00B25F6B" w:rsidRPr="00A077B4" w:rsidRDefault="00B25F6B" w:rsidP="00B25F6B">
                  <w:pPr>
                    <w:spacing w:line="259" w:lineRule="auto"/>
                    <w:rPr>
                      <w:sz w:val="16"/>
                      <w:szCs w:val="16"/>
                    </w:rPr>
                  </w:pPr>
                  <w:r w:rsidRPr="00A077B4">
                    <w:rPr>
                      <w:sz w:val="16"/>
                      <w:szCs w:val="16"/>
                    </w:rPr>
                    <w:t xml:space="preserve">enumeração de sequências de acontecimentos; perguntas de resposta </w:t>
                  </w:r>
                  <w:proofErr w:type="gramStart"/>
                  <w:r w:rsidRPr="00A077B4">
                    <w:rPr>
                      <w:sz w:val="16"/>
                      <w:szCs w:val="16"/>
                    </w:rPr>
                    <w:t>fechada….</w:t>
                  </w:r>
                  <w:proofErr w:type="gramEnd"/>
                </w:p>
              </w:tc>
            </w:tr>
            <w:tr w:rsidR="00A077B4" w:rsidRPr="00A077B4" w14:paraId="60A16D38" w14:textId="77777777" w:rsidTr="2DCA9962">
              <w:tc>
                <w:tcPr>
                  <w:tcW w:w="3174" w:type="dxa"/>
                </w:tcPr>
                <w:p w14:paraId="3F6DCD47" w14:textId="77777777" w:rsidR="00B12B91" w:rsidRPr="00A077B4" w:rsidRDefault="00000000" w:rsidP="00B12B91">
                  <w:pPr>
                    <w:spacing w:line="259" w:lineRule="auto"/>
                    <w:rPr>
                      <w:sz w:val="16"/>
                      <w:szCs w:val="16"/>
                    </w:rPr>
                  </w:pPr>
                  <w:sdt>
                    <w:sdtPr>
                      <w:rPr>
                        <w:sz w:val="24"/>
                      </w:rPr>
                      <w:id w:val="739680473"/>
                      <w14:checkbox>
                        <w14:checked w14:val="0"/>
                        <w14:checkedState w14:val="2612" w14:font="MS Gothic"/>
                        <w14:uncheckedState w14:val="2610" w14:font="MS Gothic"/>
                      </w14:checkbox>
                    </w:sdtPr>
                    <w:sdtContent>
                      <w:r w:rsidR="00B12B91" w:rsidRPr="00A077B4">
                        <w:rPr>
                          <w:rFonts w:ascii="MS Gothic" w:eastAsia="MS Gothic" w:hAnsi="MS Gothic" w:hint="eastAsia"/>
                          <w:sz w:val="24"/>
                        </w:rPr>
                        <w:t>☐</w:t>
                      </w:r>
                    </w:sdtContent>
                  </w:sdt>
                  <w:r w:rsidR="00B12B91" w:rsidRPr="00A077B4">
                    <w:rPr>
                      <w:sz w:val="16"/>
                      <w:szCs w:val="16"/>
                    </w:rPr>
                    <w:t xml:space="preserve"> b) Os enunciados em formatos </w:t>
                  </w:r>
                  <w:r w:rsidR="00B12B91" w:rsidRPr="00A077B4">
                    <w:rPr>
                      <w:sz w:val="16"/>
                      <w:szCs w:val="16"/>
                    </w:rPr>
                    <w:lastRenderedPageBreak/>
                    <w:t xml:space="preserve">acessíveis, nomeadamente braille, tabelas e mapas em relevo, </w:t>
                  </w:r>
                  <w:proofErr w:type="spellStart"/>
                  <w:r w:rsidR="00B12B91" w:rsidRPr="00A077B4">
                    <w:rPr>
                      <w:sz w:val="16"/>
                      <w:szCs w:val="16"/>
                    </w:rPr>
                    <w:t>daisy</w:t>
                  </w:r>
                  <w:proofErr w:type="spellEnd"/>
                  <w:r w:rsidR="00B12B91" w:rsidRPr="00A077B4">
                    <w:rPr>
                      <w:sz w:val="16"/>
                      <w:szCs w:val="16"/>
                    </w:rPr>
                    <w:t>, digital;</w:t>
                  </w:r>
                </w:p>
              </w:tc>
              <w:tc>
                <w:tcPr>
                  <w:tcW w:w="1587" w:type="dxa"/>
                </w:tcPr>
                <w:p w14:paraId="7268F069" w14:textId="77777777" w:rsidR="00B12B91" w:rsidRPr="00A077B4" w:rsidRDefault="00B12B91" w:rsidP="00B12B91">
                  <w:pPr>
                    <w:spacing w:line="259" w:lineRule="auto"/>
                    <w:rPr>
                      <w:sz w:val="16"/>
                      <w:szCs w:val="16"/>
                    </w:rPr>
                  </w:pPr>
                </w:p>
              </w:tc>
              <w:tc>
                <w:tcPr>
                  <w:tcW w:w="1587" w:type="dxa"/>
                </w:tcPr>
                <w:p w14:paraId="3EDBE142" w14:textId="77777777" w:rsidR="00B12B91" w:rsidRPr="00A077B4" w:rsidRDefault="00B12B91" w:rsidP="00B12B91">
                  <w:pPr>
                    <w:spacing w:line="259" w:lineRule="auto"/>
                    <w:rPr>
                      <w:sz w:val="16"/>
                      <w:szCs w:val="16"/>
                    </w:rPr>
                  </w:pPr>
                </w:p>
              </w:tc>
              <w:tc>
                <w:tcPr>
                  <w:tcW w:w="1587" w:type="dxa"/>
                </w:tcPr>
                <w:p w14:paraId="145D7739" w14:textId="77777777" w:rsidR="00B12B91" w:rsidRPr="00A077B4" w:rsidRDefault="00B12B91" w:rsidP="00B12B91">
                  <w:pPr>
                    <w:spacing w:line="259" w:lineRule="auto"/>
                    <w:rPr>
                      <w:sz w:val="16"/>
                      <w:szCs w:val="16"/>
                    </w:rPr>
                  </w:pPr>
                </w:p>
              </w:tc>
              <w:tc>
                <w:tcPr>
                  <w:tcW w:w="1587" w:type="dxa"/>
                </w:tcPr>
                <w:p w14:paraId="60B37BCE" w14:textId="77777777" w:rsidR="00B12B91" w:rsidRPr="00A077B4" w:rsidRDefault="00B12B91" w:rsidP="00B12B91">
                  <w:pPr>
                    <w:spacing w:line="259" w:lineRule="auto"/>
                    <w:rPr>
                      <w:sz w:val="16"/>
                      <w:szCs w:val="16"/>
                    </w:rPr>
                  </w:pPr>
                </w:p>
              </w:tc>
            </w:tr>
            <w:tr w:rsidR="00A077B4" w:rsidRPr="00A077B4" w14:paraId="5ACCAE50" w14:textId="77777777" w:rsidTr="2DCA9962">
              <w:tc>
                <w:tcPr>
                  <w:tcW w:w="3174" w:type="dxa"/>
                </w:tcPr>
                <w:p w14:paraId="2BE7DFF3" w14:textId="77777777" w:rsidR="00B12B91" w:rsidRPr="00A077B4" w:rsidRDefault="00000000" w:rsidP="00B12B91">
                  <w:pPr>
                    <w:spacing w:line="259" w:lineRule="auto"/>
                    <w:rPr>
                      <w:sz w:val="16"/>
                      <w:szCs w:val="16"/>
                    </w:rPr>
                  </w:pPr>
                  <w:sdt>
                    <w:sdtPr>
                      <w:rPr>
                        <w:rFonts w:asciiTheme="minorHAnsi" w:hAnsiTheme="minorHAnsi"/>
                        <w:sz w:val="24"/>
                      </w:rPr>
                      <w:id w:val="-13461738"/>
                      <w14:checkbox>
                        <w14:checked w14:val="0"/>
                        <w14:checkedState w14:val="2612" w14:font="MS Gothic"/>
                        <w14:uncheckedState w14:val="2610" w14:font="MS Gothic"/>
                      </w14:checkbox>
                    </w:sdtPr>
                    <w:sdtContent>
                      <w:r w:rsidR="00B12B91" w:rsidRPr="00A077B4">
                        <w:rPr>
                          <w:rFonts w:ascii="MS Gothic" w:eastAsia="MS Gothic" w:hAnsi="MS Gothic" w:hint="eastAsia"/>
                          <w:sz w:val="24"/>
                        </w:rPr>
                        <w:t>☐</w:t>
                      </w:r>
                    </w:sdtContent>
                  </w:sdt>
                  <w:r w:rsidR="00B12B91" w:rsidRPr="00A077B4">
                    <w:rPr>
                      <w:sz w:val="16"/>
                      <w:szCs w:val="16"/>
                    </w:rPr>
                    <w:t xml:space="preserve"> c) A interpretação em LGP;</w:t>
                  </w:r>
                </w:p>
                <w:p w14:paraId="7987489D" w14:textId="77777777" w:rsidR="00B12B91" w:rsidRPr="00A077B4" w:rsidRDefault="00B12B91" w:rsidP="00B12B91">
                  <w:pPr>
                    <w:spacing w:line="259" w:lineRule="auto"/>
                    <w:rPr>
                      <w:sz w:val="16"/>
                      <w:szCs w:val="16"/>
                    </w:rPr>
                  </w:pPr>
                </w:p>
              </w:tc>
              <w:tc>
                <w:tcPr>
                  <w:tcW w:w="1587" w:type="dxa"/>
                </w:tcPr>
                <w:p w14:paraId="55F998FC" w14:textId="77777777" w:rsidR="00B12B91" w:rsidRPr="00A077B4" w:rsidRDefault="00B12B91" w:rsidP="00B12B91">
                  <w:pPr>
                    <w:spacing w:line="259" w:lineRule="auto"/>
                    <w:rPr>
                      <w:sz w:val="16"/>
                      <w:szCs w:val="16"/>
                    </w:rPr>
                  </w:pPr>
                </w:p>
              </w:tc>
              <w:tc>
                <w:tcPr>
                  <w:tcW w:w="1587" w:type="dxa"/>
                </w:tcPr>
                <w:p w14:paraId="636ECF64" w14:textId="77777777" w:rsidR="00B12B91" w:rsidRPr="00A077B4" w:rsidRDefault="00B12B91" w:rsidP="00B12B91">
                  <w:pPr>
                    <w:spacing w:line="259" w:lineRule="auto"/>
                    <w:rPr>
                      <w:sz w:val="16"/>
                      <w:szCs w:val="16"/>
                    </w:rPr>
                  </w:pPr>
                </w:p>
              </w:tc>
              <w:tc>
                <w:tcPr>
                  <w:tcW w:w="1587" w:type="dxa"/>
                </w:tcPr>
                <w:p w14:paraId="2D1712FC" w14:textId="77777777" w:rsidR="00B12B91" w:rsidRPr="00A077B4" w:rsidRDefault="00B12B91" w:rsidP="00B12B91">
                  <w:pPr>
                    <w:spacing w:line="259" w:lineRule="auto"/>
                    <w:rPr>
                      <w:sz w:val="16"/>
                      <w:szCs w:val="16"/>
                    </w:rPr>
                  </w:pPr>
                </w:p>
              </w:tc>
              <w:tc>
                <w:tcPr>
                  <w:tcW w:w="1587" w:type="dxa"/>
                </w:tcPr>
                <w:p w14:paraId="69401759" w14:textId="77777777" w:rsidR="00B12B91" w:rsidRPr="00A077B4" w:rsidRDefault="00B12B91" w:rsidP="00B12B91">
                  <w:pPr>
                    <w:spacing w:line="259" w:lineRule="auto"/>
                    <w:rPr>
                      <w:sz w:val="16"/>
                      <w:szCs w:val="16"/>
                    </w:rPr>
                  </w:pPr>
                </w:p>
              </w:tc>
            </w:tr>
            <w:tr w:rsidR="00A077B4" w:rsidRPr="00A077B4" w14:paraId="1EA3A7B1" w14:textId="77777777" w:rsidTr="2DCA9962">
              <w:tc>
                <w:tcPr>
                  <w:tcW w:w="3174" w:type="dxa"/>
                </w:tcPr>
                <w:p w14:paraId="79480C00" w14:textId="77777777" w:rsidR="00B12B91" w:rsidRPr="00A077B4" w:rsidRDefault="00000000" w:rsidP="00B12B91">
                  <w:pPr>
                    <w:spacing w:line="259" w:lineRule="auto"/>
                    <w:rPr>
                      <w:sz w:val="16"/>
                      <w:szCs w:val="16"/>
                    </w:rPr>
                  </w:pPr>
                  <w:sdt>
                    <w:sdtPr>
                      <w:rPr>
                        <w:rFonts w:asciiTheme="minorHAnsi" w:hAnsiTheme="minorHAnsi"/>
                        <w:sz w:val="24"/>
                      </w:rPr>
                      <w:id w:val="-1806536414"/>
                      <w14:checkbox>
                        <w14:checked w14:val="0"/>
                        <w14:checkedState w14:val="2612" w14:font="MS Gothic"/>
                        <w14:uncheckedState w14:val="2610" w14:font="MS Gothic"/>
                      </w14:checkbox>
                    </w:sdtPr>
                    <w:sdtContent>
                      <w:r w:rsidR="00B12B91" w:rsidRPr="00A077B4">
                        <w:rPr>
                          <w:rFonts w:ascii="MS Gothic" w:eastAsia="MS Gothic" w:hAnsi="MS Gothic" w:hint="eastAsia"/>
                          <w:sz w:val="24"/>
                        </w:rPr>
                        <w:t>☐</w:t>
                      </w:r>
                    </w:sdtContent>
                  </w:sdt>
                  <w:r w:rsidR="00B12B91" w:rsidRPr="00A077B4">
                    <w:rPr>
                      <w:sz w:val="16"/>
                      <w:szCs w:val="16"/>
                    </w:rPr>
                    <w:t xml:space="preserve"> d) A utilização de produtos de apoio;</w:t>
                  </w:r>
                </w:p>
                <w:p w14:paraId="5C014D24" w14:textId="77777777" w:rsidR="00B12B91" w:rsidRPr="00A077B4" w:rsidRDefault="00B12B91" w:rsidP="00B12B91">
                  <w:pPr>
                    <w:spacing w:line="259" w:lineRule="auto"/>
                    <w:rPr>
                      <w:sz w:val="16"/>
                      <w:szCs w:val="16"/>
                    </w:rPr>
                  </w:pPr>
                </w:p>
              </w:tc>
              <w:tc>
                <w:tcPr>
                  <w:tcW w:w="1587" w:type="dxa"/>
                </w:tcPr>
                <w:p w14:paraId="38F942B5" w14:textId="77777777" w:rsidR="00B12B91" w:rsidRPr="00A077B4" w:rsidRDefault="00B12B91" w:rsidP="00B12B91">
                  <w:pPr>
                    <w:spacing w:line="259" w:lineRule="auto"/>
                    <w:rPr>
                      <w:sz w:val="16"/>
                      <w:szCs w:val="16"/>
                    </w:rPr>
                  </w:pPr>
                </w:p>
              </w:tc>
              <w:tc>
                <w:tcPr>
                  <w:tcW w:w="1587" w:type="dxa"/>
                </w:tcPr>
                <w:p w14:paraId="4D80F16B" w14:textId="77777777" w:rsidR="00B12B91" w:rsidRPr="00A077B4" w:rsidRDefault="00B12B91" w:rsidP="00B12B91">
                  <w:pPr>
                    <w:spacing w:line="259" w:lineRule="auto"/>
                    <w:rPr>
                      <w:sz w:val="16"/>
                      <w:szCs w:val="16"/>
                    </w:rPr>
                  </w:pPr>
                </w:p>
              </w:tc>
              <w:tc>
                <w:tcPr>
                  <w:tcW w:w="1587" w:type="dxa"/>
                </w:tcPr>
                <w:p w14:paraId="66BA83A4" w14:textId="77777777" w:rsidR="00B12B91" w:rsidRPr="00A077B4" w:rsidRDefault="00B12B91" w:rsidP="00B12B91">
                  <w:pPr>
                    <w:spacing w:line="259" w:lineRule="auto"/>
                    <w:rPr>
                      <w:sz w:val="16"/>
                      <w:szCs w:val="16"/>
                    </w:rPr>
                  </w:pPr>
                </w:p>
              </w:tc>
              <w:tc>
                <w:tcPr>
                  <w:tcW w:w="1587" w:type="dxa"/>
                </w:tcPr>
                <w:p w14:paraId="1C590864" w14:textId="77777777" w:rsidR="00B12B91" w:rsidRPr="00A077B4" w:rsidRDefault="00B12B91" w:rsidP="00B12B91">
                  <w:pPr>
                    <w:spacing w:line="259" w:lineRule="auto"/>
                    <w:rPr>
                      <w:sz w:val="16"/>
                      <w:szCs w:val="16"/>
                    </w:rPr>
                  </w:pPr>
                </w:p>
              </w:tc>
            </w:tr>
            <w:tr w:rsidR="00A077B4" w:rsidRPr="00A077B4" w14:paraId="672F6700" w14:textId="77777777" w:rsidTr="2DCA9962">
              <w:tc>
                <w:tcPr>
                  <w:tcW w:w="3174" w:type="dxa"/>
                </w:tcPr>
                <w:p w14:paraId="4072D77B" w14:textId="5FC4EE22" w:rsidR="00B25F6B" w:rsidRPr="00A077B4" w:rsidRDefault="00000000" w:rsidP="00B25F6B">
                  <w:pPr>
                    <w:spacing w:line="259" w:lineRule="auto"/>
                    <w:rPr>
                      <w:sz w:val="16"/>
                      <w:szCs w:val="16"/>
                    </w:rPr>
                  </w:pPr>
                  <w:sdt>
                    <w:sdtPr>
                      <w:rPr>
                        <w:rFonts w:asciiTheme="minorHAnsi" w:hAnsiTheme="minorHAnsi"/>
                        <w:sz w:val="24"/>
                      </w:rPr>
                      <w:id w:val="-2073036622"/>
                      <w14:checkbox>
                        <w14:checked w14:val="0"/>
                        <w14:checkedState w14:val="2612" w14:font="MS Gothic"/>
                        <w14:uncheckedState w14:val="2610" w14:font="MS Gothic"/>
                      </w14:checkbox>
                    </w:sdtPr>
                    <w:sdtContent>
                      <w:r w:rsidR="00CB48B8">
                        <w:rPr>
                          <w:rFonts w:ascii="MS Gothic" w:eastAsia="MS Gothic" w:hAnsi="MS Gothic" w:hint="eastAsia"/>
                          <w:sz w:val="24"/>
                        </w:rPr>
                        <w:t>☐</w:t>
                      </w:r>
                    </w:sdtContent>
                  </w:sdt>
                  <w:r w:rsidR="00B25F6B" w:rsidRPr="00A077B4">
                    <w:rPr>
                      <w:sz w:val="16"/>
                      <w:szCs w:val="16"/>
                    </w:rPr>
                    <w:t xml:space="preserve"> e) O tempo suplementar para realização da prova;</w:t>
                  </w:r>
                </w:p>
                <w:p w14:paraId="465B8470" w14:textId="77777777" w:rsidR="00B25F6B" w:rsidRPr="00A077B4" w:rsidRDefault="00B25F6B" w:rsidP="00B25F6B">
                  <w:pPr>
                    <w:spacing w:line="259" w:lineRule="auto"/>
                    <w:rPr>
                      <w:sz w:val="16"/>
                      <w:szCs w:val="16"/>
                    </w:rPr>
                  </w:pPr>
                </w:p>
              </w:tc>
              <w:tc>
                <w:tcPr>
                  <w:tcW w:w="1587" w:type="dxa"/>
                </w:tcPr>
                <w:p w14:paraId="3FF48D9C" w14:textId="10C16147" w:rsidR="00B25F6B" w:rsidRPr="00A077B4" w:rsidRDefault="00B25F6B" w:rsidP="00B25F6B">
                  <w:pPr>
                    <w:spacing w:line="259" w:lineRule="auto"/>
                    <w:rPr>
                      <w:sz w:val="16"/>
                      <w:szCs w:val="16"/>
                    </w:rPr>
                  </w:pPr>
                  <w:r w:rsidRPr="00A077B4">
                    <w:rPr>
                      <w:sz w:val="16"/>
                      <w:szCs w:val="16"/>
                    </w:rPr>
                    <w:t>Sala de aula ou sala de aula à parte.</w:t>
                  </w:r>
                </w:p>
              </w:tc>
              <w:tc>
                <w:tcPr>
                  <w:tcW w:w="1587" w:type="dxa"/>
                </w:tcPr>
                <w:p w14:paraId="65BDA13B" w14:textId="77777777" w:rsidR="00B25F6B" w:rsidRPr="00A077B4" w:rsidRDefault="00B25F6B" w:rsidP="00B25F6B">
                  <w:pPr>
                    <w:spacing w:line="259" w:lineRule="auto"/>
                    <w:ind w:left="-38" w:right="-46"/>
                    <w:rPr>
                      <w:sz w:val="16"/>
                      <w:szCs w:val="16"/>
                    </w:rPr>
                  </w:pPr>
                  <w:r w:rsidRPr="00A077B4">
                    <w:rPr>
                      <w:sz w:val="16"/>
                      <w:szCs w:val="16"/>
                    </w:rPr>
                    <w:t>Docente da disciplina</w:t>
                  </w:r>
                </w:p>
                <w:p w14:paraId="23E97A1B" w14:textId="36DF365E" w:rsidR="00B25F6B" w:rsidRPr="00A077B4" w:rsidRDefault="00B25F6B" w:rsidP="00B25F6B">
                  <w:pPr>
                    <w:spacing w:line="259" w:lineRule="auto"/>
                    <w:rPr>
                      <w:sz w:val="16"/>
                      <w:szCs w:val="16"/>
                    </w:rPr>
                  </w:pPr>
                  <w:r w:rsidRPr="00A077B4">
                    <w:rPr>
                      <w:sz w:val="16"/>
                      <w:szCs w:val="16"/>
                    </w:rPr>
                    <w:t>Docente de educação especial e/ou outros docentes</w:t>
                  </w:r>
                </w:p>
              </w:tc>
              <w:tc>
                <w:tcPr>
                  <w:tcW w:w="1587" w:type="dxa"/>
                </w:tcPr>
                <w:p w14:paraId="4EFE2EE1" w14:textId="2C357723" w:rsidR="00B25F6B" w:rsidRPr="00A077B4" w:rsidRDefault="00B25F6B" w:rsidP="00B25F6B">
                  <w:pPr>
                    <w:spacing w:line="259" w:lineRule="auto"/>
                    <w:rPr>
                      <w:sz w:val="16"/>
                      <w:szCs w:val="16"/>
                    </w:rPr>
                  </w:pPr>
                  <w:r w:rsidRPr="00A077B4">
                    <w:rPr>
                      <w:sz w:val="16"/>
                      <w:szCs w:val="16"/>
                    </w:rPr>
                    <w:t>Ao longo do ano letivo.</w:t>
                  </w:r>
                </w:p>
              </w:tc>
              <w:tc>
                <w:tcPr>
                  <w:tcW w:w="1587" w:type="dxa"/>
                </w:tcPr>
                <w:p w14:paraId="08595C1D" w14:textId="77777777" w:rsidR="00B25F6B" w:rsidRPr="00A077B4" w:rsidRDefault="00B25F6B" w:rsidP="00B25F6B">
                  <w:pPr>
                    <w:spacing w:line="259" w:lineRule="auto"/>
                    <w:rPr>
                      <w:sz w:val="16"/>
                      <w:szCs w:val="16"/>
                    </w:rPr>
                  </w:pPr>
                </w:p>
              </w:tc>
            </w:tr>
            <w:tr w:rsidR="00A077B4" w:rsidRPr="00A077B4" w14:paraId="64779D1B" w14:textId="77777777" w:rsidTr="2DCA9962">
              <w:tc>
                <w:tcPr>
                  <w:tcW w:w="3174" w:type="dxa"/>
                </w:tcPr>
                <w:p w14:paraId="1A283C07" w14:textId="77777777" w:rsidR="00B25F6B" w:rsidRPr="00A077B4" w:rsidRDefault="00000000" w:rsidP="00B25F6B">
                  <w:pPr>
                    <w:spacing w:line="259" w:lineRule="auto"/>
                    <w:rPr>
                      <w:sz w:val="16"/>
                      <w:szCs w:val="16"/>
                    </w:rPr>
                  </w:pPr>
                  <w:sdt>
                    <w:sdtPr>
                      <w:rPr>
                        <w:rFonts w:asciiTheme="minorHAnsi" w:hAnsiTheme="minorHAnsi"/>
                        <w:sz w:val="24"/>
                      </w:rPr>
                      <w:id w:val="759801317"/>
                      <w14:checkbox>
                        <w14:checked w14:val="0"/>
                        <w14:checkedState w14:val="2612" w14:font="MS Gothic"/>
                        <w14:uncheckedState w14:val="2610" w14:font="MS Gothic"/>
                      </w14:checkbox>
                    </w:sdtPr>
                    <w:sdtContent>
                      <w:r w:rsidR="00B25F6B" w:rsidRPr="00A077B4">
                        <w:rPr>
                          <w:rFonts w:ascii="MS Gothic" w:eastAsia="MS Gothic" w:hAnsi="MS Gothic" w:hint="eastAsia"/>
                          <w:sz w:val="24"/>
                        </w:rPr>
                        <w:t>☐</w:t>
                      </w:r>
                    </w:sdtContent>
                  </w:sdt>
                  <w:r w:rsidR="00B25F6B" w:rsidRPr="00A077B4">
                    <w:rPr>
                      <w:sz w:val="16"/>
                      <w:szCs w:val="16"/>
                    </w:rPr>
                    <w:t xml:space="preserve"> f) A transcrição das respostas;</w:t>
                  </w:r>
                </w:p>
                <w:p w14:paraId="3681190D" w14:textId="77777777" w:rsidR="00B25F6B" w:rsidRPr="00A077B4" w:rsidRDefault="00B25F6B" w:rsidP="00B25F6B">
                  <w:pPr>
                    <w:spacing w:line="259" w:lineRule="auto"/>
                    <w:rPr>
                      <w:sz w:val="16"/>
                      <w:szCs w:val="16"/>
                    </w:rPr>
                  </w:pPr>
                </w:p>
              </w:tc>
              <w:tc>
                <w:tcPr>
                  <w:tcW w:w="1587" w:type="dxa"/>
                </w:tcPr>
                <w:p w14:paraId="11AACDA2" w14:textId="77777777" w:rsidR="00B25F6B" w:rsidRPr="00A077B4" w:rsidRDefault="00B25F6B" w:rsidP="00B25F6B">
                  <w:pPr>
                    <w:spacing w:line="259" w:lineRule="auto"/>
                    <w:rPr>
                      <w:sz w:val="16"/>
                      <w:szCs w:val="16"/>
                    </w:rPr>
                  </w:pPr>
                </w:p>
              </w:tc>
              <w:tc>
                <w:tcPr>
                  <w:tcW w:w="1587" w:type="dxa"/>
                </w:tcPr>
                <w:p w14:paraId="609F8562" w14:textId="77777777" w:rsidR="00B25F6B" w:rsidRPr="00A077B4" w:rsidRDefault="00B25F6B" w:rsidP="00B25F6B">
                  <w:pPr>
                    <w:spacing w:line="259" w:lineRule="auto"/>
                    <w:rPr>
                      <w:sz w:val="16"/>
                      <w:szCs w:val="16"/>
                    </w:rPr>
                  </w:pPr>
                </w:p>
              </w:tc>
              <w:tc>
                <w:tcPr>
                  <w:tcW w:w="1587" w:type="dxa"/>
                </w:tcPr>
                <w:p w14:paraId="62CCF005" w14:textId="77777777" w:rsidR="00B25F6B" w:rsidRPr="00A077B4" w:rsidRDefault="00B25F6B" w:rsidP="00B25F6B">
                  <w:pPr>
                    <w:spacing w:line="259" w:lineRule="auto"/>
                    <w:rPr>
                      <w:sz w:val="16"/>
                      <w:szCs w:val="16"/>
                    </w:rPr>
                  </w:pPr>
                </w:p>
              </w:tc>
              <w:tc>
                <w:tcPr>
                  <w:tcW w:w="1587" w:type="dxa"/>
                </w:tcPr>
                <w:p w14:paraId="6B20CD79" w14:textId="77777777" w:rsidR="00B25F6B" w:rsidRPr="00A077B4" w:rsidRDefault="00B25F6B" w:rsidP="00B25F6B">
                  <w:pPr>
                    <w:spacing w:line="259" w:lineRule="auto"/>
                    <w:rPr>
                      <w:sz w:val="16"/>
                      <w:szCs w:val="16"/>
                    </w:rPr>
                  </w:pPr>
                </w:p>
              </w:tc>
            </w:tr>
            <w:tr w:rsidR="00A077B4" w:rsidRPr="00A077B4" w14:paraId="34EDF4E1" w14:textId="77777777" w:rsidTr="2DCA9962">
              <w:tc>
                <w:tcPr>
                  <w:tcW w:w="3174" w:type="dxa"/>
                </w:tcPr>
                <w:p w14:paraId="5BD30247" w14:textId="2224823A" w:rsidR="00B25F6B" w:rsidRPr="00A077B4" w:rsidRDefault="00000000" w:rsidP="00B25F6B">
                  <w:pPr>
                    <w:spacing w:line="259" w:lineRule="auto"/>
                    <w:rPr>
                      <w:sz w:val="16"/>
                      <w:szCs w:val="16"/>
                    </w:rPr>
                  </w:pPr>
                  <w:sdt>
                    <w:sdtPr>
                      <w:rPr>
                        <w:rFonts w:asciiTheme="minorHAnsi" w:hAnsiTheme="minorHAnsi"/>
                        <w:sz w:val="24"/>
                      </w:rPr>
                      <w:id w:val="-1500111143"/>
                      <w14:checkbox>
                        <w14:checked w14:val="0"/>
                        <w14:checkedState w14:val="2612" w14:font="MS Gothic"/>
                        <w14:uncheckedState w14:val="2610" w14:font="MS Gothic"/>
                      </w14:checkbox>
                    </w:sdtPr>
                    <w:sdtContent>
                      <w:r w:rsidR="00CB48B8">
                        <w:rPr>
                          <w:rFonts w:ascii="MS Gothic" w:eastAsia="MS Gothic" w:hAnsi="MS Gothic" w:hint="eastAsia"/>
                          <w:sz w:val="24"/>
                        </w:rPr>
                        <w:t>☐</w:t>
                      </w:r>
                    </w:sdtContent>
                  </w:sdt>
                  <w:r w:rsidR="00B25F6B" w:rsidRPr="00A077B4">
                    <w:rPr>
                      <w:sz w:val="16"/>
                      <w:szCs w:val="16"/>
                    </w:rPr>
                    <w:t xml:space="preserve"> g) A leitura de enunciados</w:t>
                  </w:r>
                </w:p>
              </w:tc>
              <w:tc>
                <w:tcPr>
                  <w:tcW w:w="1587" w:type="dxa"/>
                </w:tcPr>
                <w:p w14:paraId="1C567DEA" w14:textId="77777777" w:rsidR="00B25F6B" w:rsidRPr="00A077B4" w:rsidRDefault="00B25F6B" w:rsidP="00B25F6B">
                  <w:pPr>
                    <w:spacing w:line="259" w:lineRule="auto"/>
                    <w:rPr>
                      <w:sz w:val="16"/>
                      <w:szCs w:val="16"/>
                    </w:rPr>
                  </w:pPr>
                  <w:r w:rsidRPr="00A077B4">
                    <w:rPr>
                      <w:sz w:val="16"/>
                      <w:szCs w:val="16"/>
                    </w:rPr>
                    <w:t>Sala de aula ou</w:t>
                  </w:r>
                </w:p>
                <w:p w14:paraId="508CDA90" w14:textId="3D294696" w:rsidR="00B25F6B" w:rsidRPr="00A077B4" w:rsidRDefault="00B25F6B" w:rsidP="00B25F6B">
                  <w:pPr>
                    <w:spacing w:line="259" w:lineRule="auto"/>
                    <w:rPr>
                      <w:sz w:val="16"/>
                      <w:szCs w:val="16"/>
                    </w:rPr>
                  </w:pPr>
                  <w:r w:rsidRPr="00A077B4">
                    <w:rPr>
                      <w:sz w:val="16"/>
                      <w:szCs w:val="16"/>
                    </w:rPr>
                    <w:t>Sala de aula à parte</w:t>
                  </w:r>
                </w:p>
              </w:tc>
              <w:tc>
                <w:tcPr>
                  <w:tcW w:w="1587" w:type="dxa"/>
                </w:tcPr>
                <w:p w14:paraId="6B66609A" w14:textId="77777777" w:rsidR="00B25F6B" w:rsidRPr="00A077B4" w:rsidRDefault="00B25F6B" w:rsidP="00B25F6B">
                  <w:pPr>
                    <w:spacing w:line="259" w:lineRule="auto"/>
                    <w:ind w:left="-38" w:right="-46"/>
                    <w:rPr>
                      <w:sz w:val="16"/>
                      <w:szCs w:val="16"/>
                    </w:rPr>
                  </w:pPr>
                  <w:r w:rsidRPr="00A077B4">
                    <w:rPr>
                      <w:sz w:val="16"/>
                      <w:szCs w:val="16"/>
                    </w:rPr>
                    <w:t>Docente da disciplina</w:t>
                  </w:r>
                </w:p>
                <w:p w14:paraId="75EA58E5" w14:textId="5194F2F3" w:rsidR="00B25F6B" w:rsidRPr="00A077B4" w:rsidRDefault="00B25F6B" w:rsidP="00B25F6B">
                  <w:pPr>
                    <w:spacing w:line="259" w:lineRule="auto"/>
                    <w:rPr>
                      <w:sz w:val="16"/>
                      <w:szCs w:val="16"/>
                    </w:rPr>
                  </w:pPr>
                  <w:r w:rsidRPr="00A077B4">
                    <w:rPr>
                      <w:sz w:val="16"/>
                      <w:szCs w:val="16"/>
                    </w:rPr>
                    <w:t>Docente de educação especial e/ou outros docentes</w:t>
                  </w:r>
                </w:p>
              </w:tc>
              <w:tc>
                <w:tcPr>
                  <w:tcW w:w="1587" w:type="dxa"/>
                </w:tcPr>
                <w:p w14:paraId="3A61462C" w14:textId="5DFE8E54" w:rsidR="00B25F6B" w:rsidRPr="00A077B4" w:rsidRDefault="00B25F6B" w:rsidP="00B25F6B">
                  <w:pPr>
                    <w:spacing w:line="259" w:lineRule="auto"/>
                    <w:rPr>
                      <w:sz w:val="16"/>
                      <w:szCs w:val="16"/>
                    </w:rPr>
                  </w:pPr>
                  <w:r w:rsidRPr="00A077B4">
                    <w:rPr>
                      <w:sz w:val="16"/>
                      <w:szCs w:val="16"/>
                    </w:rPr>
                    <w:t>Ao longo do ano letivo</w:t>
                  </w:r>
                </w:p>
              </w:tc>
              <w:tc>
                <w:tcPr>
                  <w:tcW w:w="1587" w:type="dxa"/>
                </w:tcPr>
                <w:p w14:paraId="40CDDEED" w14:textId="6A29C605" w:rsidR="00B25F6B" w:rsidRPr="00A077B4" w:rsidRDefault="00B25F6B" w:rsidP="00B25F6B">
                  <w:pPr>
                    <w:spacing w:line="259" w:lineRule="auto"/>
                    <w:rPr>
                      <w:sz w:val="16"/>
                      <w:szCs w:val="16"/>
                    </w:rPr>
                  </w:pPr>
                  <w:r w:rsidRPr="00A077B4">
                    <w:rPr>
                      <w:sz w:val="16"/>
                      <w:szCs w:val="16"/>
                    </w:rPr>
                    <w:t>individualmente</w:t>
                  </w:r>
                </w:p>
              </w:tc>
            </w:tr>
            <w:tr w:rsidR="00A077B4" w:rsidRPr="00A077B4" w14:paraId="4069354E" w14:textId="77777777" w:rsidTr="2DCA9962">
              <w:tc>
                <w:tcPr>
                  <w:tcW w:w="3174" w:type="dxa"/>
                </w:tcPr>
                <w:p w14:paraId="5F9E8D0C" w14:textId="6382735B" w:rsidR="00B25F6B" w:rsidRPr="00A077B4" w:rsidRDefault="00000000" w:rsidP="00B25F6B">
                  <w:pPr>
                    <w:spacing w:line="259" w:lineRule="auto"/>
                    <w:rPr>
                      <w:sz w:val="16"/>
                      <w:szCs w:val="16"/>
                    </w:rPr>
                  </w:pPr>
                  <w:sdt>
                    <w:sdtPr>
                      <w:rPr>
                        <w:rFonts w:asciiTheme="minorHAnsi" w:hAnsiTheme="minorHAnsi"/>
                        <w:sz w:val="24"/>
                      </w:rPr>
                      <w:id w:val="-1431427111"/>
                      <w14:checkbox>
                        <w14:checked w14:val="0"/>
                        <w14:checkedState w14:val="2612" w14:font="MS Gothic"/>
                        <w14:uncheckedState w14:val="2610" w14:font="MS Gothic"/>
                      </w14:checkbox>
                    </w:sdtPr>
                    <w:sdtContent>
                      <w:r w:rsidR="00CB48B8">
                        <w:rPr>
                          <w:rFonts w:ascii="MS Gothic" w:eastAsia="MS Gothic" w:hAnsi="MS Gothic" w:hint="eastAsia"/>
                          <w:sz w:val="24"/>
                        </w:rPr>
                        <w:t>☐</w:t>
                      </w:r>
                    </w:sdtContent>
                  </w:sdt>
                  <w:r w:rsidR="00B25F6B" w:rsidRPr="00A077B4">
                    <w:rPr>
                      <w:sz w:val="16"/>
                      <w:szCs w:val="16"/>
                    </w:rPr>
                    <w:t xml:space="preserve"> h) A utilização de sala separada;</w:t>
                  </w:r>
                </w:p>
                <w:p w14:paraId="2864B04A" w14:textId="77777777" w:rsidR="00B25F6B" w:rsidRPr="00A077B4" w:rsidRDefault="00B25F6B" w:rsidP="00B25F6B">
                  <w:pPr>
                    <w:spacing w:line="259" w:lineRule="auto"/>
                    <w:rPr>
                      <w:sz w:val="16"/>
                      <w:szCs w:val="16"/>
                    </w:rPr>
                  </w:pPr>
                </w:p>
              </w:tc>
              <w:tc>
                <w:tcPr>
                  <w:tcW w:w="1587" w:type="dxa"/>
                </w:tcPr>
                <w:p w14:paraId="7599DFE8" w14:textId="77777777" w:rsidR="00B25F6B" w:rsidRPr="00A077B4" w:rsidRDefault="00B25F6B" w:rsidP="00B25F6B">
                  <w:pPr>
                    <w:spacing w:line="259" w:lineRule="auto"/>
                    <w:rPr>
                      <w:sz w:val="16"/>
                      <w:szCs w:val="16"/>
                    </w:rPr>
                  </w:pPr>
                  <w:r w:rsidRPr="00A077B4">
                    <w:rPr>
                      <w:sz w:val="16"/>
                      <w:szCs w:val="16"/>
                    </w:rPr>
                    <w:t>Sala de aula</w:t>
                  </w:r>
                </w:p>
                <w:p w14:paraId="5BF1FC77" w14:textId="2B2FB07B" w:rsidR="00B25F6B" w:rsidRPr="00A077B4" w:rsidRDefault="00B25F6B" w:rsidP="00B25F6B">
                  <w:pPr>
                    <w:spacing w:line="259" w:lineRule="auto"/>
                    <w:rPr>
                      <w:sz w:val="16"/>
                      <w:szCs w:val="16"/>
                    </w:rPr>
                  </w:pPr>
                  <w:r w:rsidRPr="00A077B4">
                    <w:rPr>
                      <w:sz w:val="16"/>
                      <w:szCs w:val="16"/>
                    </w:rPr>
                    <w:t>Sala de aula à parte</w:t>
                  </w:r>
                </w:p>
              </w:tc>
              <w:tc>
                <w:tcPr>
                  <w:tcW w:w="1587" w:type="dxa"/>
                </w:tcPr>
                <w:p w14:paraId="07B1BCCE" w14:textId="77777777" w:rsidR="00B25F6B" w:rsidRPr="00A077B4" w:rsidRDefault="00B25F6B" w:rsidP="00B25F6B">
                  <w:pPr>
                    <w:spacing w:line="259" w:lineRule="auto"/>
                    <w:ind w:left="-38" w:right="-46"/>
                    <w:rPr>
                      <w:sz w:val="16"/>
                      <w:szCs w:val="16"/>
                    </w:rPr>
                  </w:pPr>
                  <w:r w:rsidRPr="00A077B4">
                    <w:rPr>
                      <w:sz w:val="16"/>
                      <w:szCs w:val="16"/>
                    </w:rPr>
                    <w:t>Docente da disciplina</w:t>
                  </w:r>
                </w:p>
                <w:p w14:paraId="62A98BA3" w14:textId="48A4D2C6" w:rsidR="00B25F6B" w:rsidRPr="00A077B4" w:rsidRDefault="00B25F6B" w:rsidP="00B25F6B">
                  <w:pPr>
                    <w:spacing w:line="259" w:lineRule="auto"/>
                    <w:rPr>
                      <w:sz w:val="16"/>
                      <w:szCs w:val="16"/>
                    </w:rPr>
                  </w:pPr>
                  <w:r w:rsidRPr="00A077B4">
                    <w:rPr>
                      <w:sz w:val="16"/>
                      <w:szCs w:val="16"/>
                    </w:rPr>
                    <w:t>Docente de educação especial e/ou outros docentes.</w:t>
                  </w:r>
                </w:p>
              </w:tc>
              <w:tc>
                <w:tcPr>
                  <w:tcW w:w="1587" w:type="dxa"/>
                </w:tcPr>
                <w:p w14:paraId="1D5ECA8D" w14:textId="2EBC7687" w:rsidR="00B25F6B" w:rsidRPr="00A077B4" w:rsidRDefault="00B25F6B" w:rsidP="00B25F6B">
                  <w:pPr>
                    <w:spacing w:line="259" w:lineRule="auto"/>
                    <w:rPr>
                      <w:sz w:val="16"/>
                      <w:szCs w:val="16"/>
                    </w:rPr>
                  </w:pPr>
                  <w:r w:rsidRPr="00A077B4">
                    <w:rPr>
                      <w:sz w:val="16"/>
                      <w:szCs w:val="16"/>
                    </w:rPr>
                    <w:t>Ao longo do ano letivo</w:t>
                  </w:r>
                </w:p>
              </w:tc>
              <w:tc>
                <w:tcPr>
                  <w:tcW w:w="1587" w:type="dxa"/>
                </w:tcPr>
                <w:p w14:paraId="588D50FF" w14:textId="39A14F0E" w:rsidR="00B25F6B" w:rsidRPr="00A077B4" w:rsidRDefault="00B25F6B" w:rsidP="00B25F6B">
                  <w:pPr>
                    <w:spacing w:line="259" w:lineRule="auto"/>
                    <w:rPr>
                      <w:sz w:val="16"/>
                      <w:szCs w:val="16"/>
                    </w:rPr>
                  </w:pPr>
                  <w:r w:rsidRPr="00A077B4">
                    <w:rPr>
                      <w:sz w:val="16"/>
                      <w:szCs w:val="16"/>
                    </w:rPr>
                    <w:t>Individualmente</w:t>
                  </w:r>
                </w:p>
              </w:tc>
            </w:tr>
            <w:tr w:rsidR="00A077B4" w:rsidRPr="00A077B4" w14:paraId="5D9B4609" w14:textId="77777777" w:rsidTr="2DCA9962">
              <w:tc>
                <w:tcPr>
                  <w:tcW w:w="3174" w:type="dxa"/>
                </w:tcPr>
                <w:p w14:paraId="1F2ED60B" w14:textId="77777777" w:rsidR="00B12B91" w:rsidRPr="00A077B4" w:rsidRDefault="00000000" w:rsidP="00B12B91">
                  <w:pPr>
                    <w:spacing w:line="259" w:lineRule="auto"/>
                    <w:rPr>
                      <w:sz w:val="16"/>
                      <w:szCs w:val="16"/>
                    </w:rPr>
                  </w:pPr>
                  <w:sdt>
                    <w:sdtPr>
                      <w:rPr>
                        <w:rFonts w:asciiTheme="minorHAnsi" w:hAnsiTheme="minorHAnsi"/>
                        <w:sz w:val="24"/>
                      </w:rPr>
                      <w:id w:val="-222679095"/>
                      <w14:checkbox>
                        <w14:checked w14:val="0"/>
                        <w14:checkedState w14:val="2612" w14:font="MS Gothic"/>
                        <w14:uncheckedState w14:val="2610" w14:font="MS Gothic"/>
                      </w14:checkbox>
                    </w:sdtPr>
                    <w:sdtContent>
                      <w:r w:rsidR="00B12B91" w:rsidRPr="00A077B4">
                        <w:rPr>
                          <w:rFonts w:ascii="MS Gothic" w:eastAsia="MS Gothic" w:hAnsi="MS Gothic" w:hint="eastAsia"/>
                          <w:sz w:val="24"/>
                        </w:rPr>
                        <w:t>☐</w:t>
                      </w:r>
                    </w:sdtContent>
                  </w:sdt>
                  <w:r w:rsidR="00B12B91" w:rsidRPr="00A077B4">
                    <w:rPr>
                      <w:sz w:val="16"/>
                      <w:szCs w:val="16"/>
                    </w:rPr>
                    <w:t xml:space="preserve"> i) As pausas vigiadas;</w:t>
                  </w:r>
                </w:p>
                <w:p w14:paraId="62D61C44" w14:textId="77777777" w:rsidR="00B12B91" w:rsidRPr="00A077B4" w:rsidRDefault="00B12B91" w:rsidP="00B12B91">
                  <w:pPr>
                    <w:spacing w:line="259" w:lineRule="auto"/>
                    <w:rPr>
                      <w:sz w:val="16"/>
                      <w:szCs w:val="16"/>
                    </w:rPr>
                  </w:pPr>
                </w:p>
              </w:tc>
              <w:tc>
                <w:tcPr>
                  <w:tcW w:w="1587" w:type="dxa"/>
                </w:tcPr>
                <w:p w14:paraId="4B07465A" w14:textId="77777777" w:rsidR="00B12B91" w:rsidRPr="00A077B4" w:rsidRDefault="00B12B91" w:rsidP="00B12B91">
                  <w:pPr>
                    <w:spacing w:line="259" w:lineRule="auto"/>
                    <w:rPr>
                      <w:sz w:val="16"/>
                      <w:szCs w:val="16"/>
                    </w:rPr>
                  </w:pPr>
                </w:p>
              </w:tc>
              <w:tc>
                <w:tcPr>
                  <w:tcW w:w="1587" w:type="dxa"/>
                </w:tcPr>
                <w:p w14:paraId="7122C8E1" w14:textId="77777777" w:rsidR="00B12B91" w:rsidRPr="00A077B4" w:rsidRDefault="00B12B91" w:rsidP="00B12B91">
                  <w:pPr>
                    <w:spacing w:line="259" w:lineRule="auto"/>
                    <w:rPr>
                      <w:sz w:val="16"/>
                      <w:szCs w:val="16"/>
                    </w:rPr>
                  </w:pPr>
                </w:p>
              </w:tc>
              <w:tc>
                <w:tcPr>
                  <w:tcW w:w="1587" w:type="dxa"/>
                </w:tcPr>
                <w:p w14:paraId="5E8145F0" w14:textId="77777777" w:rsidR="00B12B91" w:rsidRPr="00A077B4" w:rsidRDefault="00B12B91" w:rsidP="00B12B91">
                  <w:pPr>
                    <w:spacing w:line="259" w:lineRule="auto"/>
                    <w:rPr>
                      <w:sz w:val="16"/>
                      <w:szCs w:val="16"/>
                    </w:rPr>
                  </w:pPr>
                </w:p>
              </w:tc>
              <w:tc>
                <w:tcPr>
                  <w:tcW w:w="1587" w:type="dxa"/>
                </w:tcPr>
                <w:p w14:paraId="2064FF1A" w14:textId="77777777" w:rsidR="00B12B91" w:rsidRPr="00A077B4" w:rsidRDefault="00B12B91" w:rsidP="00B12B91">
                  <w:pPr>
                    <w:spacing w:line="259" w:lineRule="auto"/>
                    <w:rPr>
                      <w:sz w:val="16"/>
                      <w:szCs w:val="16"/>
                    </w:rPr>
                  </w:pPr>
                </w:p>
              </w:tc>
            </w:tr>
            <w:tr w:rsidR="00A077B4" w:rsidRPr="00A077B4" w14:paraId="0A38F726" w14:textId="77777777" w:rsidTr="2DCA9962">
              <w:tc>
                <w:tcPr>
                  <w:tcW w:w="3174" w:type="dxa"/>
                </w:tcPr>
                <w:p w14:paraId="28DAACF3" w14:textId="77777777" w:rsidR="00B12B91" w:rsidRPr="00A077B4" w:rsidRDefault="00000000" w:rsidP="00B12B91">
                  <w:pPr>
                    <w:spacing w:line="259" w:lineRule="auto"/>
                    <w:rPr>
                      <w:sz w:val="16"/>
                      <w:szCs w:val="16"/>
                    </w:rPr>
                  </w:pPr>
                  <w:sdt>
                    <w:sdtPr>
                      <w:rPr>
                        <w:rFonts w:asciiTheme="minorHAnsi" w:hAnsiTheme="minorHAnsi"/>
                        <w:sz w:val="24"/>
                      </w:rPr>
                      <w:id w:val="-2112876932"/>
                      <w14:checkbox>
                        <w14:checked w14:val="0"/>
                        <w14:checkedState w14:val="2612" w14:font="MS Gothic"/>
                        <w14:uncheckedState w14:val="2610" w14:font="MS Gothic"/>
                      </w14:checkbox>
                    </w:sdtPr>
                    <w:sdtContent>
                      <w:r w:rsidR="00B12B91" w:rsidRPr="00A077B4">
                        <w:rPr>
                          <w:rFonts w:ascii="MS Gothic" w:eastAsia="MS Gothic" w:hAnsi="MS Gothic" w:hint="eastAsia"/>
                          <w:sz w:val="24"/>
                        </w:rPr>
                        <w:t>☐</w:t>
                      </w:r>
                    </w:sdtContent>
                  </w:sdt>
                  <w:r w:rsidR="00B12B91" w:rsidRPr="00A077B4">
                    <w:rPr>
                      <w:sz w:val="16"/>
                      <w:szCs w:val="16"/>
                    </w:rPr>
                    <w:t xml:space="preserve"> j) O código de identificação de cores nos enunciados.</w:t>
                  </w:r>
                </w:p>
              </w:tc>
              <w:tc>
                <w:tcPr>
                  <w:tcW w:w="1587" w:type="dxa"/>
                </w:tcPr>
                <w:p w14:paraId="6829AC68" w14:textId="77777777" w:rsidR="00B12B91" w:rsidRPr="00A077B4" w:rsidRDefault="00B12B91" w:rsidP="00B12B91">
                  <w:pPr>
                    <w:spacing w:line="259" w:lineRule="auto"/>
                    <w:rPr>
                      <w:sz w:val="16"/>
                      <w:szCs w:val="16"/>
                    </w:rPr>
                  </w:pPr>
                </w:p>
              </w:tc>
              <w:tc>
                <w:tcPr>
                  <w:tcW w:w="1587" w:type="dxa"/>
                </w:tcPr>
                <w:p w14:paraId="21C81296" w14:textId="77777777" w:rsidR="00B12B91" w:rsidRPr="00A077B4" w:rsidRDefault="00B12B91" w:rsidP="00B12B91">
                  <w:pPr>
                    <w:spacing w:line="259" w:lineRule="auto"/>
                    <w:rPr>
                      <w:sz w:val="16"/>
                      <w:szCs w:val="16"/>
                    </w:rPr>
                  </w:pPr>
                </w:p>
              </w:tc>
              <w:tc>
                <w:tcPr>
                  <w:tcW w:w="1587" w:type="dxa"/>
                </w:tcPr>
                <w:p w14:paraId="137DC130" w14:textId="77777777" w:rsidR="00B12B91" w:rsidRPr="00A077B4" w:rsidRDefault="00B12B91" w:rsidP="00B12B91">
                  <w:pPr>
                    <w:spacing w:line="259" w:lineRule="auto"/>
                    <w:rPr>
                      <w:sz w:val="16"/>
                      <w:szCs w:val="16"/>
                    </w:rPr>
                  </w:pPr>
                </w:p>
              </w:tc>
              <w:tc>
                <w:tcPr>
                  <w:tcW w:w="1587" w:type="dxa"/>
                </w:tcPr>
                <w:p w14:paraId="5A6906DB" w14:textId="77777777" w:rsidR="00B12B91" w:rsidRPr="00A077B4" w:rsidRDefault="00B12B91" w:rsidP="00B12B91">
                  <w:pPr>
                    <w:spacing w:line="259" w:lineRule="auto"/>
                    <w:rPr>
                      <w:sz w:val="16"/>
                      <w:szCs w:val="16"/>
                    </w:rPr>
                  </w:pPr>
                </w:p>
              </w:tc>
            </w:tr>
          </w:tbl>
          <w:p w14:paraId="466E1C62" w14:textId="77777777" w:rsidR="00B12B91" w:rsidRPr="00A077B4" w:rsidRDefault="00B12B91" w:rsidP="00B12B91">
            <w:pPr>
              <w:spacing w:line="259" w:lineRule="auto"/>
              <w:ind w:left="113"/>
            </w:pPr>
          </w:p>
          <w:p w14:paraId="0943C28F" w14:textId="77777777" w:rsidR="00B12B91" w:rsidRPr="00A077B4" w:rsidRDefault="00B12B91" w:rsidP="0006258B">
            <w:pPr>
              <w:tabs>
                <w:tab w:val="left" w:pos="521"/>
              </w:tabs>
              <w:ind w:left="142" w:right="113"/>
              <w:rPr>
                <w:rFonts w:asciiTheme="minorHAnsi" w:hAnsiTheme="minorHAnsi" w:cstheme="minorHAnsi"/>
                <w:b/>
                <w:sz w:val="20"/>
                <w:szCs w:val="20"/>
              </w:rPr>
            </w:pPr>
            <w:r w:rsidRPr="00A077B4">
              <w:rPr>
                <w:rFonts w:asciiTheme="minorHAnsi" w:hAnsiTheme="minorHAnsi" w:cstheme="minorHAnsi"/>
                <w:b/>
                <w:sz w:val="20"/>
                <w:szCs w:val="20"/>
              </w:rPr>
              <w:t>Avaliação externa</w:t>
            </w:r>
          </w:p>
          <w:p w14:paraId="6843CCF6" w14:textId="1E5EFFA7" w:rsidR="00EF39B3" w:rsidRDefault="00FF4D79" w:rsidP="0006258B">
            <w:pPr>
              <w:spacing w:line="259" w:lineRule="auto"/>
              <w:ind w:left="142"/>
              <w:jc w:val="both"/>
              <w:rPr>
                <w:sz w:val="20"/>
              </w:rPr>
            </w:pPr>
            <w:r>
              <w:rPr>
                <w:sz w:val="20"/>
              </w:rPr>
              <w:t>No ensino básico</w:t>
            </w:r>
            <w:r w:rsidR="00EF39B3">
              <w:rPr>
                <w:sz w:val="20"/>
              </w:rPr>
              <w:t xml:space="preserve"> e secundário</w:t>
            </w:r>
            <w:r>
              <w:rPr>
                <w:sz w:val="20"/>
              </w:rPr>
              <w:t>, a</w:t>
            </w:r>
            <w:r w:rsidR="00B12B91" w:rsidRPr="00A077B4">
              <w:rPr>
                <w:sz w:val="20"/>
              </w:rPr>
              <w:t xml:space="preserve"> aplicação de adaptações ao processo de avaliação externa,</w:t>
            </w:r>
            <w:r w:rsidR="00EF39B3">
              <w:rPr>
                <w:sz w:val="20"/>
              </w:rPr>
              <w:t xml:space="preserve"> são da competência da Escola, tendo</w:t>
            </w:r>
            <w:r w:rsidR="00EF39B3" w:rsidRPr="00A077B4">
              <w:rPr>
                <w:sz w:val="20"/>
              </w:rPr>
              <w:t xml:space="preserve"> por referência as adaptações aplicadas ao nível da avaliação interna ao longo do ano letivo</w:t>
            </w:r>
            <w:r w:rsidR="00EF39B3">
              <w:rPr>
                <w:sz w:val="20"/>
              </w:rPr>
              <w:t>.</w:t>
            </w:r>
          </w:p>
          <w:p w14:paraId="09BFEB64" w14:textId="2DFC5C5F" w:rsidR="00B12B91" w:rsidRPr="00EF39B3" w:rsidRDefault="00EF39B3" w:rsidP="0006258B">
            <w:pPr>
              <w:spacing w:line="259" w:lineRule="auto"/>
              <w:ind w:left="142"/>
              <w:jc w:val="both"/>
              <w:rPr>
                <w:sz w:val="20"/>
              </w:rPr>
            </w:pPr>
            <w:r>
              <w:rPr>
                <w:sz w:val="20"/>
              </w:rPr>
              <w:t xml:space="preserve">No </w:t>
            </w:r>
            <w:r w:rsidRPr="00EF39B3">
              <w:rPr>
                <w:b/>
                <w:sz w:val="20"/>
              </w:rPr>
              <w:t>ensino secundário</w:t>
            </w:r>
            <w:r>
              <w:rPr>
                <w:sz w:val="20"/>
              </w:rPr>
              <w:t xml:space="preserve"> é da competência da Escola, comunicando ao JNE, as seguintes adaptações ao processo de avaliação externa:</w:t>
            </w:r>
          </w:p>
          <w:p w14:paraId="22B60417" w14:textId="77777777" w:rsidR="00B12B91" w:rsidRPr="00636687" w:rsidRDefault="00000000" w:rsidP="0006258B">
            <w:pPr>
              <w:spacing w:line="259" w:lineRule="auto"/>
              <w:ind w:left="142"/>
              <w:rPr>
                <w:sz w:val="20"/>
              </w:rPr>
            </w:pPr>
            <w:sdt>
              <w:sdtPr>
                <w:rPr>
                  <w:sz w:val="24"/>
                </w:rPr>
                <w:id w:val="-1190991257"/>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a) A utilização de produtos de apoio;</w:t>
            </w:r>
          </w:p>
          <w:p w14:paraId="3BC7B901" w14:textId="77777777" w:rsidR="00B12B91" w:rsidRPr="00636687" w:rsidRDefault="00000000" w:rsidP="0006258B">
            <w:pPr>
              <w:spacing w:line="259" w:lineRule="auto"/>
              <w:ind w:left="142"/>
              <w:rPr>
                <w:sz w:val="20"/>
              </w:rPr>
            </w:pPr>
            <w:sdt>
              <w:sdtPr>
                <w:rPr>
                  <w:sz w:val="24"/>
                </w:rPr>
                <w:id w:val="1945502712"/>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b) A saída da sala durante a realização da prova/exame;</w:t>
            </w:r>
          </w:p>
          <w:p w14:paraId="78111C40" w14:textId="7D944152" w:rsidR="00B12B91" w:rsidRPr="00636687" w:rsidRDefault="00000000" w:rsidP="0006258B">
            <w:pPr>
              <w:spacing w:line="259" w:lineRule="auto"/>
              <w:ind w:left="142"/>
              <w:rPr>
                <w:sz w:val="20"/>
              </w:rPr>
            </w:pPr>
            <w:sdt>
              <w:sdtPr>
                <w:rPr>
                  <w:sz w:val="24"/>
                </w:rPr>
                <w:id w:val="351545331"/>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c) A ada</w:t>
            </w:r>
            <w:r w:rsidR="00636687" w:rsidRPr="00636687">
              <w:rPr>
                <w:sz w:val="20"/>
              </w:rPr>
              <w:t>ptação do espaço ou do material</w:t>
            </w:r>
          </w:p>
          <w:p w14:paraId="4375A8A1" w14:textId="77777777" w:rsidR="00B12B91" w:rsidRPr="00636687" w:rsidRDefault="00000000" w:rsidP="0006258B">
            <w:pPr>
              <w:spacing w:line="259" w:lineRule="auto"/>
              <w:ind w:left="142"/>
              <w:rPr>
                <w:sz w:val="20"/>
              </w:rPr>
            </w:pPr>
            <w:sdt>
              <w:sdtPr>
                <w:rPr>
                  <w:sz w:val="24"/>
                </w:rPr>
                <w:id w:val="1818216997"/>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d) A presença de intérprete de língua gestual portuguesa;</w:t>
            </w:r>
          </w:p>
          <w:p w14:paraId="13D2F930" w14:textId="77777777" w:rsidR="00B12B91" w:rsidRPr="00636687" w:rsidRDefault="00000000" w:rsidP="0006258B">
            <w:pPr>
              <w:spacing w:line="259" w:lineRule="auto"/>
              <w:ind w:left="142"/>
              <w:rPr>
                <w:sz w:val="20"/>
              </w:rPr>
            </w:pPr>
            <w:sdt>
              <w:sdtPr>
                <w:rPr>
                  <w:sz w:val="24"/>
                </w:rPr>
                <w:id w:val="-2086994317"/>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e) A consulta de dicionário de língua portuguesa;</w:t>
            </w:r>
          </w:p>
          <w:p w14:paraId="1FAE71F8" w14:textId="77777777" w:rsidR="00B12B91" w:rsidRPr="00636687" w:rsidRDefault="00000000" w:rsidP="0006258B">
            <w:pPr>
              <w:spacing w:line="259" w:lineRule="auto"/>
              <w:ind w:left="142"/>
              <w:rPr>
                <w:sz w:val="20"/>
              </w:rPr>
            </w:pPr>
            <w:sdt>
              <w:sdtPr>
                <w:rPr>
                  <w:sz w:val="24"/>
                </w:rPr>
                <w:id w:val="1303118931"/>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f) A realização de provas adaptadas.</w:t>
            </w:r>
          </w:p>
          <w:p w14:paraId="0256EE2C" w14:textId="77777777" w:rsidR="00B12B91" w:rsidRPr="00636687" w:rsidRDefault="00B12B91" w:rsidP="0006258B">
            <w:pPr>
              <w:spacing w:line="259" w:lineRule="auto"/>
              <w:ind w:left="142"/>
              <w:rPr>
                <w:sz w:val="20"/>
              </w:rPr>
            </w:pPr>
            <w:r w:rsidRPr="00636687">
              <w:rPr>
                <w:sz w:val="20"/>
              </w:rPr>
              <w:t xml:space="preserve">No </w:t>
            </w:r>
            <w:r w:rsidRPr="00EF39B3">
              <w:rPr>
                <w:b/>
                <w:sz w:val="20"/>
              </w:rPr>
              <w:t>ensino secundário</w:t>
            </w:r>
            <w:r w:rsidRPr="00636687">
              <w:rPr>
                <w:sz w:val="20"/>
              </w:rPr>
              <w:t>, a escola pode requerer autorização ao JNE para realizar as seguintes adaptações ao processo de avaliação externa:</w:t>
            </w:r>
          </w:p>
          <w:p w14:paraId="5BFBAE80" w14:textId="77777777" w:rsidR="00B12B91" w:rsidRPr="00636687" w:rsidRDefault="00000000" w:rsidP="0006258B">
            <w:pPr>
              <w:spacing w:line="259" w:lineRule="auto"/>
              <w:ind w:left="142"/>
              <w:rPr>
                <w:sz w:val="20"/>
              </w:rPr>
            </w:pPr>
            <w:sdt>
              <w:sdtPr>
                <w:rPr>
                  <w:sz w:val="24"/>
                </w:rPr>
                <w:id w:val="1132978640"/>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 xml:space="preserve">a) A realização de exame de </w:t>
            </w:r>
            <w:proofErr w:type="gramStart"/>
            <w:r w:rsidR="00B12B91" w:rsidRPr="00636687">
              <w:rPr>
                <w:sz w:val="20"/>
              </w:rPr>
              <w:t>português língua</w:t>
            </w:r>
            <w:proofErr w:type="gramEnd"/>
            <w:r w:rsidR="00B12B91" w:rsidRPr="00636687">
              <w:rPr>
                <w:sz w:val="20"/>
              </w:rPr>
              <w:t xml:space="preserve"> segunda (PL2);</w:t>
            </w:r>
          </w:p>
          <w:p w14:paraId="61625E42" w14:textId="77777777" w:rsidR="00B12B91" w:rsidRPr="00636687" w:rsidRDefault="00000000" w:rsidP="0006258B">
            <w:pPr>
              <w:spacing w:line="259" w:lineRule="auto"/>
              <w:ind w:left="142"/>
              <w:rPr>
                <w:sz w:val="20"/>
              </w:rPr>
            </w:pPr>
            <w:sdt>
              <w:sdtPr>
                <w:rPr>
                  <w:sz w:val="24"/>
                </w:rPr>
                <w:id w:val="1992134468"/>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b) O acompanhamento por um docente;</w:t>
            </w:r>
          </w:p>
          <w:p w14:paraId="15C70131" w14:textId="77777777" w:rsidR="00B12B91" w:rsidRPr="00636687" w:rsidRDefault="00000000" w:rsidP="0006258B">
            <w:pPr>
              <w:spacing w:line="259" w:lineRule="auto"/>
              <w:ind w:left="142"/>
              <w:rPr>
                <w:sz w:val="20"/>
              </w:rPr>
            </w:pPr>
            <w:sdt>
              <w:sdtPr>
                <w:rPr>
                  <w:sz w:val="24"/>
                </w:rPr>
                <w:id w:val="-2099628038"/>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c) A utilização de instrumentos de apoio à aplicação de critérios de classificação de provas, para alunos com dislexia, conforme previsto no Regulamento das provas de avaliação externa;</w:t>
            </w:r>
          </w:p>
          <w:p w14:paraId="0E8567E8" w14:textId="77777777" w:rsidR="00B12B91" w:rsidRPr="00636687" w:rsidRDefault="00000000" w:rsidP="0006258B">
            <w:pPr>
              <w:spacing w:line="259" w:lineRule="auto"/>
              <w:ind w:left="142"/>
              <w:rPr>
                <w:sz w:val="20"/>
              </w:rPr>
            </w:pPr>
            <w:sdt>
              <w:sdtPr>
                <w:rPr>
                  <w:sz w:val="24"/>
                </w:rPr>
                <w:id w:val="1576320683"/>
                <w14:checkbox>
                  <w14:checked w14:val="0"/>
                  <w14:checkedState w14:val="2612" w14:font="MS Gothic"/>
                  <w14:uncheckedState w14:val="2610" w14:font="MS Gothic"/>
                </w14:checkbox>
              </w:sdtPr>
              <w:sdtContent>
                <w:r w:rsidR="00B12B91" w:rsidRPr="00636687">
                  <w:rPr>
                    <w:rFonts w:ascii="MS Gothic" w:eastAsia="MS Gothic" w:hAnsi="MS Gothic" w:hint="eastAsia"/>
                    <w:sz w:val="24"/>
                  </w:rPr>
                  <w:t>☐</w:t>
                </w:r>
              </w:sdtContent>
            </w:sdt>
            <w:r w:rsidR="00B12B91" w:rsidRPr="00636687">
              <w:t xml:space="preserve"> </w:t>
            </w:r>
            <w:r w:rsidR="00B12B91" w:rsidRPr="00636687">
              <w:rPr>
                <w:sz w:val="20"/>
              </w:rPr>
              <w:t>d) A utilização de tempo suplementar.</w:t>
            </w:r>
          </w:p>
          <w:p w14:paraId="2DBF0D7D" w14:textId="32FE471F" w:rsidR="00B12B91" w:rsidRDefault="00000000" w:rsidP="0006258B">
            <w:pPr>
              <w:spacing w:line="259" w:lineRule="auto"/>
              <w:ind w:left="142"/>
              <w:jc w:val="both"/>
              <w:rPr>
                <w:b/>
                <w:bCs/>
                <w:color w:val="000000" w:themeColor="text1"/>
                <w:sz w:val="20"/>
                <w:szCs w:val="20"/>
              </w:rPr>
            </w:pPr>
            <w:sdt>
              <w:sdtPr>
                <w:rPr>
                  <w:sz w:val="24"/>
                  <w:szCs w:val="24"/>
                </w:rPr>
                <w:id w:val="-515312089"/>
                <w:placeholder>
                  <w:docPart w:val="DefaultPlaceholder_1081868574"/>
                </w:placeholder>
                <w14:checkbox>
                  <w14:checked w14:val="0"/>
                  <w14:checkedState w14:val="2612" w14:font="MS Gothic"/>
                  <w14:uncheckedState w14:val="2610" w14:font="MS Gothic"/>
                </w14:checkbox>
              </w:sdtPr>
              <w:sdtContent>
                <w:r w:rsidR="7A2619D2" w:rsidRPr="00636687">
                  <w:rPr>
                    <w:rFonts w:ascii="MS Gothic" w:eastAsia="MS Gothic" w:hAnsi="MS Gothic"/>
                    <w:sz w:val="24"/>
                    <w:szCs w:val="24"/>
                  </w:rPr>
                  <w:t>☐</w:t>
                </w:r>
              </w:sdtContent>
            </w:sdt>
            <w:r w:rsidR="7A2619D2" w:rsidRPr="00636687">
              <w:t xml:space="preserve"> </w:t>
            </w:r>
            <w:r w:rsidR="00636687" w:rsidRPr="00636687">
              <w:t xml:space="preserve">e) </w:t>
            </w:r>
            <w:r w:rsidR="7A2619D2" w:rsidRPr="00636687">
              <w:rPr>
                <w:sz w:val="20"/>
                <w:szCs w:val="20"/>
              </w:rPr>
              <w:t>Pr</w:t>
            </w:r>
            <w:r w:rsidR="00EF39B3">
              <w:rPr>
                <w:sz w:val="20"/>
                <w:szCs w:val="20"/>
              </w:rPr>
              <w:t>ovas e exames a nível de escola.</w:t>
            </w:r>
          </w:p>
        </w:tc>
      </w:tr>
    </w:tbl>
    <w:p w14:paraId="6B62F1B3" w14:textId="0C1AF36E" w:rsidR="00F117D0" w:rsidRPr="005B4D54"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187022" w14:paraId="1866C7B9" w14:textId="77777777" w:rsidTr="6C364612">
        <w:trPr>
          <w:trHeight w:val="397"/>
          <w:jc w:val="center"/>
        </w:trPr>
        <w:tc>
          <w:tcPr>
            <w:tcW w:w="9748" w:type="dxa"/>
            <w:shd w:val="clear" w:color="auto" w:fill="BFBFBF" w:themeFill="background1" w:themeFillShade="BF"/>
            <w:vAlign w:val="center"/>
          </w:tcPr>
          <w:p w14:paraId="3C0E5A69" w14:textId="77777777" w:rsidR="00F117D0" w:rsidRPr="00187022" w:rsidRDefault="00F117D0" w:rsidP="00694661">
            <w:pPr>
              <w:tabs>
                <w:tab w:val="left" w:pos="815"/>
              </w:tabs>
              <w:ind w:left="227"/>
              <w:rPr>
                <w:b/>
                <w:sz w:val="20"/>
              </w:rPr>
            </w:pPr>
            <w:r w:rsidRPr="00187022">
              <w:rPr>
                <w:b/>
                <w:sz w:val="20"/>
              </w:rPr>
              <w:t>9. Procedimentos de</w:t>
            </w:r>
            <w:r w:rsidRPr="00187022">
              <w:rPr>
                <w:b/>
                <w:spacing w:val="-2"/>
                <w:sz w:val="20"/>
              </w:rPr>
              <w:t xml:space="preserve"> </w:t>
            </w:r>
            <w:r w:rsidRPr="00187022">
              <w:rPr>
                <w:b/>
                <w:sz w:val="20"/>
              </w:rPr>
              <w:t>avaliação</w:t>
            </w:r>
          </w:p>
        </w:tc>
      </w:tr>
      <w:tr w:rsidR="00F117D0" w:rsidRPr="00187022" w14:paraId="5A4CDDA2" w14:textId="77777777" w:rsidTr="6C364612">
        <w:trPr>
          <w:trHeight w:val="624"/>
          <w:jc w:val="center"/>
        </w:trPr>
        <w:tc>
          <w:tcPr>
            <w:tcW w:w="9748" w:type="dxa"/>
            <w:shd w:val="clear" w:color="auto" w:fill="D9D9D9" w:themeFill="background1" w:themeFillShade="D9"/>
            <w:vAlign w:val="center"/>
          </w:tcPr>
          <w:p w14:paraId="385E2F5F" w14:textId="77777777" w:rsidR="00F117D0" w:rsidRPr="00187022" w:rsidRDefault="00F117D0" w:rsidP="001250C9">
            <w:pPr>
              <w:ind w:left="227"/>
              <w:rPr>
                <w:b/>
                <w:sz w:val="20"/>
              </w:rPr>
            </w:pPr>
            <w:r w:rsidRPr="00187022">
              <w:rPr>
                <w:b/>
                <w:sz w:val="20"/>
              </w:rPr>
              <w:t>9.1</w:t>
            </w:r>
            <w:r>
              <w:rPr>
                <w:b/>
                <w:sz w:val="20"/>
              </w:rPr>
              <w:t>.</w:t>
            </w:r>
            <w:r w:rsidRPr="00187022">
              <w:rPr>
                <w:b/>
                <w:sz w:val="20"/>
              </w:rPr>
              <w:t xml:space="preserve"> Eficácia das medidas de suporte à aprendizagem e à inclusão</w:t>
            </w:r>
          </w:p>
          <w:p w14:paraId="61FCCB8F" w14:textId="77777777" w:rsidR="00F117D0" w:rsidRPr="00187022" w:rsidRDefault="00F117D0" w:rsidP="00694661">
            <w:pPr>
              <w:ind w:left="113" w:right="113"/>
              <w:rPr>
                <w:i/>
                <w:sz w:val="18"/>
              </w:rPr>
            </w:pPr>
            <w:r w:rsidRPr="00187022">
              <w:rPr>
                <w:i/>
                <w:sz w:val="18"/>
              </w:rPr>
              <w:t xml:space="preserve">(Indicar de que forma vai a equipa multidisciplinar proceder à monitorização da implementação dessas medidas: </w:t>
            </w:r>
            <w:r w:rsidRPr="00187022">
              <w:rPr>
                <w:b/>
                <w:i/>
                <w:sz w:val="18"/>
              </w:rPr>
              <w:t>instrumentos</w:t>
            </w:r>
            <w:r w:rsidRPr="00187022">
              <w:rPr>
                <w:i/>
                <w:sz w:val="18"/>
              </w:rPr>
              <w:t xml:space="preserve"> a utilizar para medir essa eficácia, </w:t>
            </w:r>
            <w:r w:rsidRPr="00187022">
              <w:rPr>
                <w:b/>
                <w:i/>
                <w:sz w:val="18"/>
              </w:rPr>
              <w:t>intervenientes</w:t>
            </w:r>
            <w:r w:rsidRPr="00187022">
              <w:rPr>
                <w:i/>
                <w:sz w:val="18"/>
              </w:rPr>
              <w:t xml:space="preserve"> no processo e </w:t>
            </w:r>
            <w:r w:rsidRPr="00187022">
              <w:rPr>
                <w:b/>
                <w:i/>
                <w:sz w:val="18"/>
              </w:rPr>
              <w:t>momentos</w:t>
            </w:r>
            <w:r w:rsidRPr="00187022">
              <w:rPr>
                <w:i/>
                <w:sz w:val="18"/>
              </w:rPr>
              <w:t xml:space="preserve"> de avaliação.)</w:t>
            </w:r>
          </w:p>
        </w:tc>
      </w:tr>
      <w:tr w:rsidR="00F117D0" w:rsidRPr="00187022" w14:paraId="02F2C34E" w14:textId="77777777" w:rsidTr="6C364612">
        <w:trPr>
          <w:trHeight w:val="794"/>
          <w:jc w:val="center"/>
        </w:trPr>
        <w:tc>
          <w:tcPr>
            <w:tcW w:w="9748" w:type="dxa"/>
          </w:tcPr>
          <w:p w14:paraId="0211E7F0" w14:textId="1C264BAD" w:rsidR="00D361B9" w:rsidRDefault="00D15EFA" w:rsidP="00D15EFA">
            <w:pPr>
              <w:tabs>
                <w:tab w:val="left" w:pos="500"/>
              </w:tabs>
              <w:ind w:right="113"/>
              <w:jc w:val="both"/>
              <w:rPr>
                <w:rFonts w:ascii="Arial" w:hAnsi="Arial" w:cs="Arial"/>
                <w:sz w:val="20"/>
                <w:szCs w:val="20"/>
              </w:rPr>
            </w:pPr>
            <w:r>
              <w:rPr>
                <w:rFonts w:ascii="Arial" w:hAnsi="Arial" w:cs="Arial"/>
                <w:sz w:val="20"/>
                <w:szCs w:val="20"/>
              </w:rPr>
              <w:lastRenderedPageBreak/>
              <w:t xml:space="preserve">     </w:t>
            </w:r>
          </w:p>
          <w:p w14:paraId="4B2AE070" w14:textId="6568CED6" w:rsidR="00B12B91" w:rsidRPr="00B12B91" w:rsidRDefault="00D361B9" w:rsidP="00B12B91">
            <w:pPr>
              <w:tabs>
                <w:tab w:val="left" w:pos="500"/>
              </w:tabs>
              <w:ind w:right="113"/>
              <w:jc w:val="both"/>
              <w:rPr>
                <w:sz w:val="20"/>
                <w:szCs w:val="20"/>
              </w:rPr>
            </w:pPr>
            <w:r>
              <w:rPr>
                <w:sz w:val="20"/>
                <w:szCs w:val="20"/>
              </w:rPr>
              <w:t xml:space="preserve"> </w:t>
            </w:r>
            <w:r w:rsidR="00B12B91" w:rsidRPr="00B12B91">
              <w:rPr>
                <w:sz w:val="20"/>
                <w:szCs w:val="20"/>
              </w:rPr>
              <w:t>Aplicação de instrumentos de monitorização elaborados pela equipa multidisciplinar, com impacto junto do(a) coordenador(a) da implementação das medidas (</w:t>
            </w:r>
            <w:proofErr w:type="gramStart"/>
            <w:r w:rsidR="00B12B91" w:rsidRPr="00B12B91">
              <w:rPr>
                <w:sz w:val="20"/>
                <w:szCs w:val="20"/>
              </w:rPr>
              <w:t>n.º</w:t>
            </w:r>
            <w:proofErr w:type="gramEnd"/>
            <w:r w:rsidR="00B12B91" w:rsidRPr="00B12B91">
              <w:rPr>
                <w:sz w:val="20"/>
                <w:szCs w:val="20"/>
              </w:rPr>
              <w:t xml:space="preserve">10, art.º 21.º), dos encarregados de educação e dos intervenientes no processo. Os </w:t>
            </w:r>
            <w:r w:rsidR="00B12B91" w:rsidRPr="001F3804">
              <w:rPr>
                <w:b/>
                <w:sz w:val="20"/>
                <w:szCs w:val="20"/>
              </w:rPr>
              <w:t>momentos</w:t>
            </w:r>
            <w:r w:rsidR="00B12B91" w:rsidRPr="00B12B91">
              <w:rPr>
                <w:sz w:val="20"/>
                <w:szCs w:val="20"/>
              </w:rPr>
              <w:t xml:space="preserve"> serão, sempre que possível, intercalares, mas de uma forma consistente nos momentos coincidentes com as avaliações internas do Agrupamento.</w:t>
            </w:r>
          </w:p>
          <w:p w14:paraId="5C911B88" w14:textId="399363E7" w:rsidR="00DB18E2" w:rsidRPr="00307D97" w:rsidRDefault="00DB18E2" w:rsidP="00307D97">
            <w:pPr>
              <w:pStyle w:val="PargrafodaLista"/>
              <w:spacing w:after="0" w:line="259" w:lineRule="auto"/>
              <w:ind w:left="481" w:right="0" w:firstLine="0"/>
              <w:jc w:val="left"/>
              <w:rPr>
                <w:b/>
                <w:bCs/>
                <w:color w:val="auto"/>
                <w:sz w:val="20"/>
                <w:szCs w:val="20"/>
                <w:u w:val="single"/>
              </w:rPr>
            </w:pPr>
            <w:r w:rsidRPr="00DB18E2">
              <w:rPr>
                <w:b/>
                <w:bCs/>
                <w:color w:val="auto"/>
                <w:sz w:val="20"/>
                <w:szCs w:val="20"/>
                <w:u w:val="single"/>
              </w:rPr>
              <w:t>Instrumentos de monitorização:</w:t>
            </w:r>
            <w:r w:rsidRPr="2DCA9962">
              <w:rPr>
                <w:b/>
                <w:bCs/>
                <w:color w:val="auto"/>
                <w:sz w:val="20"/>
                <w:szCs w:val="20"/>
                <w:u w:val="single"/>
              </w:rPr>
              <w:t xml:space="preserve"> </w:t>
            </w:r>
          </w:p>
          <w:p w14:paraId="24E6B89A" w14:textId="6C66F468" w:rsidR="00DB18E2" w:rsidRPr="00DB18E2" w:rsidRDefault="00EF39B3" w:rsidP="00AB7351">
            <w:pPr>
              <w:pStyle w:val="PargrafodaLista"/>
              <w:numPr>
                <w:ilvl w:val="0"/>
                <w:numId w:val="12"/>
              </w:numPr>
              <w:tabs>
                <w:tab w:val="left" w:pos="500"/>
              </w:tabs>
              <w:ind w:right="113"/>
              <w:rPr>
                <w:sz w:val="20"/>
                <w:szCs w:val="20"/>
              </w:rPr>
            </w:pPr>
            <w:r>
              <w:rPr>
                <w:sz w:val="20"/>
                <w:szCs w:val="20"/>
              </w:rPr>
              <w:t>Grelhas de observação</w:t>
            </w:r>
          </w:p>
          <w:p w14:paraId="3BAAA26F" w14:textId="3295C554" w:rsidR="00EF39B3" w:rsidRPr="00CB3E95" w:rsidRDefault="00EF39B3" w:rsidP="00AB7351">
            <w:pPr>
              <w:pStyle w:val="PargrafodaLista"/>
              <w:numPr>
                <w:ilvl w:val="0"/>
                <w:numId w:val="12"/>
              </w:numPr>
              <w:tabs>
                <w:tab w:val="left" w:pos="500"/>
              </w:tabs>
              <w:ind w:right="113"/>
              <w:rPr>
                <w:color w:val="auto"/>
                <w:sz w:val="20"/>
                <w:szCs w:val="20"/>
              </w:rPr>
            </w:pPr>
            <w:r w:rsidRPr="00CB3E95">
              <w:rPr>
                <w:color w:val="auto"/>
                <w:sz w:val="20"/>
                <w:szCs w:val="20"/>
              </w:rPr>
              <w:t>Documentos 3 e 5 – preenchido em reunião de Conselho de Turma</w:t>
            </w:r>
          </w:p>
          <w:p w14:paraId="203A0EB4" w14:textId="1BB7C11D" w:rsidR="00DB18E2" w:rsidRPr="00CB3E95" w:rsidRDefault="00EF39B3" w:rsidP="00AB7351">
            <w:pPr>
              <w:pStyle w:val="PargrafodaLista"/>
              <w:numPr>
                <w:ilvl w:val="0"/>
                <w:numId w:val="12"/>
              </w:numPr>
              <w:tabs>
                <w:tab w:val="left" w:pos="500"/>
              </w:tabs>
              <w:ind w:right="113"/>
              <w:rPr>
                <w:color w:val="auto"/>
                <w:sz w:val="20"/>
                <w:szCs w:val="20"/>
              </w:rPr>
            </w:pPr>
            <w:r w:rsidRPr="00CB3E95">
              <w:rPr>
                <w:color w:val="auto"/>
                <w:sz w:val="20"/>
                <w:szCs w:val="20"/>
              </w:rPr>
              <w:t>Registos d</w:t>
            </w:r>
            <w:r w:rsidR="00DB18E2" w:rsidRPr="00CB3E95">
              <w:rPr>
                <w:color w:val="auto"/>
                <w:sz w:val="20"/>
                <w:szCs w:val="20"/>
              </w:rPr>
              <w:t xml:space="preserve">os </w:t>
            </w:r>
            <w:r w:rsidRPr="00CB3E95">
              <w:rPr>
                <w:color w:val="auto"/>
                <w:sz w:val="20"/>
                <w:szCs w:val="20"/>
              </w:rPr>
              <w:t xml:space="preserve">contactos com os </w:t>
            </w:r>
            <w:r w:rsidR="00DB18E2" w:rsidRPr="00CB3E95">
              <w:rPr>
                <w:color w:val="auto"/>
                <w:sz w:val="20"/>
                <w:szCs w:val="20"/>
              </w:rPr>
              <w:t>encarregados de educação</w:t>
            </w:r>
          </w:p>
          <w:p w14:paraId="6843A541" w14:textId="1BB8CF3E" w:rsidR="00DB18E2" w:rsidRPr="00CB3E95" w:rsidRDefault="00DB18E2" w:rsidP="00AB7351">
            <w:pPr>
              <w:pStyle w:val="PargrafodaLista"/>
              <w:numPr>
                <w:ilvl w:val="0"/>
                <w:numId w:val="12"/>
              </w:numPr>
              <w:tabs>
                <w:tab w:val="left" w:pos="500"/>
              </w:tabs>
              <w:ind w:right="113"/>
              <w:rPr>
                <w:color w:val="auto"/>
                <w:sz w:val="20"/>
                <w:szCs w:val="20"/>
              </w:rPr>
            </w:pPr>
            <w:r w:rsidRPr="00CB3E95">
              <w:rPr>
                <w:color w:val="auto"/>
                <w:sz w:val="20"/>
                <w:szCs w:val="20"/>
              </w:rPr>
              <w:t>Elaboração de lista de verificação para aferição do grau de consecução das atividades realizadas</w:t>
            </w:r>
          </w:p>
          <w:p w14:paraId="6B0DCA87" w14:textId="77777777" w:rsidR="00D361B9" w:rsidRPr="00CB3E95" w:rsidRDefault="7EB03178" w:rsidP="6C364612">
            <w:pPr>
              <w:pStyle w:val="PargrafodaLista"/>
              <w:numPr>
                <w:ilvl w:val="0"/>
                <w:numId w:val="12"/>
              </w:numPr>
              <w:tabs>
                <w:tab w:val="left" w:pos="500"/>
              </w:tabs>
              <w:ind w:right="113"/>
              <w:rPr>
                <w:color w:val="auto"/>
                <w:sz w:val="20"/>
                <w:szCs w:val="20"/>
              </w:rPr>
            </w:pPr>
            <w:r w:rsidRPr="00CB3E95">
              <w:rPr>
                <w:color w:val="auto"/>
                <w:sz w:val="20"/>
                <w:szCs w:val="20"/>
              </w:rPr>
              <w:t>Atas das reuniões dos conselhos de turma</w:t>
            </w:r>
          </w:p>
          <w:p w14:paraId="5FEC698B" w14:textId="77777777" w:rsidR="001F3804" w:rsidRPr="00CB3E95" w:rsidRDefault="001F3804" w:rsidP="001F3804">
            <w:pPr>
              <w:tabs>
                <w:tab w:val="left" w:pos="500"/>
              </w:tabs>
              <w:ind w:left="360" w:right="113"/>
              <w:rPr>
                <w:b/>
                <w:bCs/>
                <w:sz w:val="20"/>
                <w:szCs w:val="20"/>
                <w:u w:val="single"/>
              </w:rPr>
            </w:pPr>
            <w:r w:rsidRPr="00CB3E95">
              <w:rPr>
                <w:b/>
                <w:bCs/>
                <w:sz w:val="20"/>
                <w:szCs w:val="20"/>
                <w:u w:val="single"/>
              </w:rPr>
              <w:t>Intervenientes</w:t>
            </w:r>
          </w:p>
          <w:p w14:paraId="798D13A2" w14:textId="5BCADC34" w:rsidR="001F3804" w:rsidRPr="00CB3E95" w:rsidRDefault="001F3804" w:rsidP="001F3804">
            <w:pPr>
              <w:pStyle w:val="PargrafodaLista"/>
              <w:numPr>
                <w:ilvl w:val="0"/>
                <w:numId w:val="16"/>
              </w:numPr>
              <w:tabs>
                <w:tab w:val="left" w:pos="500"/>
              </w:tabs>
              <w:ind w:left="704" w:right="113" w:hanging="283"/>
              <w:rPr>
                <w:color w:val="auto"/>
                <w:sz w:val="20"/>
                <w:szCs w:val="20"/>
              </w:rPr>
            </w:pPr>
            <w:r w:rsidRPr="00CB3E95">
              <w:rPr>
                <w:color w:val="auto"/>
                <w:sz w:val="20"/>
                <w:szCs w:val="20"/>
              </w:rPr>
              <w:t>Diretor de Turma/Professor Titular</w:t>
            </w:r>
          </w:p>
          <w:p w14:paraId="106E966D" w14:textId="410B3943" w:rsidR="001F3804" w:rsidRPr="00CB3E95" w:rsidRDefault="001F3804" w:rsidP="001F3804">
            <w:pPr>
              <w:pStyle w:val="PargrafodaLista"/>
              <w:numPr>
                <w:ilvl w:val="0"/>
                <w:numId w:val="16"/>
              </w:numPr>
              <w:tabs>
                <w:tab w:val="left" w:pos="500"/>
              </w:tabs>
              <w:ind w:left="704" w:right="113" w:hanging="283"/>
              <w:rPr>
                <w:color w:val="auto"/>
                <w:sz w:val="20"/>
                <w:szCs w:val="20"/>
              </w:rPr>
            </w:pPr>
            <w:r w:rsidRPr="00CB3E95">
              <w:rPr>
                <w:color w:val="auto"/>
                <w:sz w:val="20"/>
                <w:szCs w:val="20"/>
              </w:rPr>
              <w:t>Docentes do Conselho de Turma</w:t>
            </w:r>
          </w:p>
          <w:p w14:paraId="66A099A0" w14:textId="093D605E" w:rsidR="001F3804" w:rsidRPr="00CB3E95" w:rsidRDefault="001F3804" w:rsidP="001F3804">
            <w:pPr>
              <w:pStyle w:val="PargrafodaLista"/>
              <w:numPr>
                <w:ilvl w:val="0"/>
                <w:numId w:val="16"/>
              </w:numPr>
              <w:tabs>
                <w:tab w:val="left" w:pos="500"/>
              </w:tabs>
              <w:ind w:left="704" w:right="113" w:hanging="283"/>
              <w:rPr>
                <w:color w:val="auto"/>
                <w:sz w:val="20"/>
                <w:szCs w:val="20"/>
              </w:rPr>
            </w:pPr>
            <w:r w:rsidRPr="00CB3E95">
              <w:rPr>
                <w:color w:val="auto"/>
                <w:sz w:val="20"/>
                <w:szCs w:val="20"/>
              </w:rPr>
              <w:t>Docente de Educação Especial</w:t>
            </w:r>
          </w:p>
          <w:p w14:paraId="12A6AC06" w14:textId="205D9237" w:rsidR="001F3804" w:rsidRPr="00CB3E95" w:rsidRDefault="001F3804" w:rsidP="001F3804">
            <w:pPr>
              <w:pStyle w:val="PargrafodaLista"/>
              <w:numPr>
                <w:ilvl w:val="0"/>
                <w:numId w:val="16"/>
              </w:numPr>
              <w:tabs>
                <w:tab w:val="left" w:pos="500"/>
              </w:tabs>
              <w:ind w:left="704" w:right="113" w:hanging="283"/>
              <w:rPr>
                <w:color w:val="auto"/>
                <w:sz w:val="20"/>
                <w:szCs w:val="20"/>
              </w:rPr>
            </w:pPr>
            <w:r w:rsidRPr="00CB3E95">
              <w:rPr>
                <w:color w:val="auto"/>
                <w:sz w:val="20"/>
                <w:szCs w:val="20"/>
              </w:rPr>
              <w:t>SPO</w:t>
            </w:r>
          </w:p>
          <w:p w14:paraId="40BF1622" w14:textId="0130AD0C" w:rsidR="001F3804" w:rsidRPr="00CB3E95" w:rsidRDefault="001F3804" w:rsidP="001F3804">
            <w:pPr>
              <w:pStyle w:val="PargrafodaLista"/>
              <w:numPr>
                <w:ilvl w:val="0"/>
                <w:numId w:val="16"/>
              </w:numPr>
              <w:tabs>
                <w:tab w:val="left" w:pos="500"/>
              </w:tabs>
              <w:ind w:left="704" w:right="113" w:hanging="283"/>
              <w:rPr>
                <w:color w:val="auto"/>
                <w:sz w:val="20"/>
                <w:szCs w:val="20"/>
              </w:rPr>
            </w:pPr>
            <w:r w:rsidRPr="00CB3E95">
              <w:rPr>
                <w:color w:val="auto"/>
                <w:sz w:val="20"/>
                <w:szCs w:val="20"/>
              </w:rPr>
              <w:t>Terapeutas (caso existam)</w:t>
            </w:r>
          </w:p>
          <w:p w14:paraId="19219836" w14:textId="0ACC6FDF" w:rsidR="001F3804" w:rsidRPr="001F3804" w:rsidRDefault="001F3804" w:rsidP="001F3804">
            <w:pPr>
              <w:tabs>
                <w:tab w:val="left" w:pos="500"/>
              </w:tabs>
              <w:ind w:left="360" w:right="113"/>
              <w:rPr>
                <w:sz w:val="20"/>
                <w:szCs w:val="20"/>
              </w:rPr>
            </w:pPr>
          </w:p>
        </w:tc>
      </w:tr>
      <w:tr w:rsidR="00F117D0" w:rsidRPr="00187022" w14:paraId="78475E94" w14:textId="77777777" w:rsidTr="6C364612">
        <w:trPr>
          <w:trHeight w:val="397"/>
          <w:jc w:val="center"/>
        </w:trPr>
        <w:tc>
          <w:tcPr>
            <w:tcW w:w="9748" w:type="dxa"/>
            <w:shd w:val="clear" w:color="auto" w:fill="D9D9D9" w:themeFill="background1" w:themeFillShade="D9"/>
            <w:vAlign w:val="center"/>
          </w:tcPr>
          <w:p w14:paraId="75361EFF" w14:textId="77777777" w:rsidR="00F117D0" w:rsidRPr="00187022" w:rsidRDefault="00F117D0" w:rsidP="001250C9">
            <w:pPr>
              <w:ind w:left="227"/>
              <w:rPr>
                <w:b/>
                <w:sz w:val="20"/>
              </w:rPr>
            </w:pPr>
            <w:r w:rsidRPr="00187022">
              <w:rPr>
                <w:b/>
                <w:sz w:val="20"/>
              </w:rPr>
              <w:t>9.2</w:t>
            </w:r>
            <w:r>
              <w:rPr>
                <w:b/>
                <w:sz w:val="20"/>
              </w:rPr>
              <w:t>.</w:t>
            </w:r>
            <w:r w:rsidRPr="00187022">
              <w:rPr>
                <w:b/>
                <w:sz w:val="20"/>
              </w:rPr>
              <w:t xml:space="preserve"> Se aplicável, definir os termos de monitorização e avaliação do Programa Educativo Individual</w:t>
            </w:r>
          </w:p>
        </w:tc>
      </w:tr>
      <w:tr w:rsidR="00F117D0" w:rsidRPr="00187022" w14:paraId="296FEF7D" w14:textId="77777777" w:rsidTr="6C364612">
        <w:trPr>
          <w:trHeight w:val="345"/>
          <w:jc w:val="center"/>
        </w:trPr>
        <w:tc>
          <w:tcPr>
            <w:tcW w:w="9748" w:type="dxa"/>
          </w:tcPr>
          <w:p w14:paraId="769D0D3C" w14:textId="5C45B999" w:rsidR="00F117D0" w:rsidRPr="00923AC8" w:rsidRDefault="10869036" w:rsidP="00FE40F4">
            <w:pPr>
              <w:jc w:val="both"/>
              <w:rPr>
                <w:sz w:val="20"/>
                <w:szCs w:val="20"/>
              </w:rPr>
            </w:pPr>
            <w:r w:rsidRPr="6C364612">
              <w:rPr>
                <w:rFonts w:ascii="Arial" w:hAnsi="Arial" w:cs="Arial"/>
              </w:rPr>
              <w:t xml:space="preserve">     </w:t>
            </w:r>
            <w:r w:rsidR="063F0DCF" w:rsidRPr="6C364612">
              <w:rPr>
                <w:sz w:val="20"/>
                <w:szCs w:val="20"/>
              </w:rPr>
              <w:t xml:space="preserve"> </w:t>
            </w:r>
            <w:r w:rsidR="2858F5CC" w:rsidRPr="6C364612">
              <w:rPr>
                <w:color w:val="000000" w:themeColor="text1"/>
                <w:sz w:val="20"/>
                <w:szCs w:val="20"/>
              </w:rPr>
              <w:t>Não Aplicável.</w:t>
            </w:r>
            <w:r w:rsidR="067467E5" w:rsidRPr="6C364612">
              <w:rPr>
                <w:sz w:val="20"/>
                <w:szCs w:val="20"/>
              </w:rPr>
              <w:t xml:space="preserve">      </w:t>
            </w:r>
          </w:p>
        </w:tc>
      </w:tr>
    </w:tbl>
    <w:p w14:paraId="54CD245A"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F117D0" w:rsidRPr="00187022" w14:paraId="1EFB025F" w14:textId="77777777" w:rsidTr="003C670D">
        <w:trPr>
          <w:trHeight w:val="510"/>
          <w:jc w:val="center"/>
        </w:trPr>
        <w:tc>
          <w:tcPr>
            <w:tcW w:w="9748" w:type="dxa"/>
            <w:shd w:val="clear" w:color="auto" w:fill="BFBFBF"/>
            <w:vAlign w:val="center"/>
          </w:tcPr>
          <w:p w14:paraId="7664A44D" w14:textId="77777777" w:rsidR="00F117D0" w:rsidRPr="00187022" w:rsidRDefault="00F117D0" w:rsidP="001250C9">
            <w:pPr>
              <w:tabs>
                <w:tab w:val="left" w:pos="815"/>
              </w:tabs>
              <w:ind w:left="227"/>
              <w:rPr>
                <w:b/>
                <w:sz w:val="20"/>
              </w:rPr>
            </w:pPr>
            <w:r w:rsidRPr="00187022">
              <w:rPr>
                <w:b/>
                <w:sz w:val="20"/>
              </w:rPr>
              <w:t>10. Procedimentos</w:t>
            </w:r>
            <w:r w:rsidRPr="00187022">
              <w:rPr>
                <w:b/>
                <w:spacing w:val="-4"/>
                <w:sz w:val="20"/>
              </w:rPr>
              <w:t xml:space="preserve"> </w:t>
            </w:r>
            <w:r w:rsidRPr="00187022">
              <w:rPr>
                <w:b/>
                <w:sz w:val="20"/>
              </w:rPr>
              <w:t>e</w:t>
            </w:r>
            <w:r w:rsidRPr="00187022">
              <w:rPr>
                <w:b/>
                <w:spacing w:val="-3"/>
                <w:sz w:val="20"/>
              </w:rPr>
              <w:t xml:space="preserve"> </w:t>
            </w:r>
            <w:r w:rsidRPr="00187022">
              <w:rPr>
                <w:b/>
                <w:sz w:val="20"/>
              </w:rPr>
              <w:t>estratégias</w:t>
            </w:r>
            <w:r w:rsidRPr="00187022">
              <w:rPr>
                <w:b/>
                <w:spacing w:val="-4"/>
                <w:sz w:val="20"/>
              </w:rPr>
              <w:t xml:space="preserve"> </w:t>
            </w:r>
            <w:r w:rsidRPr="00187022">
              <w:rPr>
                <w:b/>
                <w:sz w:val="20"/>
              </w:rPr>
              <w:t>adotadas</w:t>
            </w:r>
            <w:r w:rsidRPr="00187022">
              <w:rPr>
                <w:b/>
                <w:spacing w:val="-4"/>
                <w:sz w:val="20"/>
              </w:rPr>
              <w:t xml:space="preserve"> </w:t>
            </w:r>
            <w:r w:rsidRPr="00187022">
              <w:rPr>
                <w:b/>
                <w:sz w:val="20"/>
              </w:rPr>
              <w:t>para</w:t>
            </w:r>
            <w:r w:rsidRPr="00187022">
              <w:rPr>
                <w:b/>
                <w:spacing w:val="-4"/>
                <w:sz w:val="20"/>
              </w:rPr>
              <w:t xml:space="preserve"> </w:t>
            </w:r>
            <w:r w:rsidRPr="00187022">
              <w:rPr>
                <w:b/>
                <w:sz w:val="20"/>
              </w:rPr>
              <w:t>o</w:t>
            </w:r>
            <w:r w:rsidRPr="00187022">
              <w:rPr>
                <w:b/>
                <w:spacing w:val="-2"/>
                <w:sz w:val="20"/>
              </w:rPr>
              <w:t xml:space="preserve"> </w:t>
            </w:r>
            <w:r w:rsidRPr="00187022">
              <w:rPr>
                <w:b/>
                <w:sz w:val="20"/>
              </w:rPr>
              <w:t>envolvimento,</w:t>
            </w:r>
            <w:r w:rsidRPr="00187022">
              <w:rPr>
                <w:b/>
                <w:spacing w:val="-5"/>
                <w:sz w:val="20"/>
              </w:rPr>
              <w:t xml:space="preserve"> </w:t>
            </w:r>
            <w:r w:rsidRPr="00187022">
              <w:rPr>
                <w:b/>
                <w:sz w:val="20"/>
              </w:rPr>
              <w:t>participação</w:t>
            </w:r>
            <w:r w:rsidRPr="00187022">
              <w:rPr>
                <w:b/>
                <w:spacing w:val="-3"/>
                <w:sz w:val="20"/>
              </w:rPr>
              <w:t xml:space="preserve"> </w:t>
            </w:r>
            <w:r w:rsidRPr="00187022">
              <w:rPr>
                <w:b/>
                <w:sz w:val="20"/>
              </w:rPr>
              <w:t>e</w:t>
            </w:r>
            <w:r w:rsidRPr="00187022">
              <w:rPr>
                <w:b/>
                <w:spacing w:val="-3"/>
                <w:sz w:val="20"/>
              </w:rPr>
              <w:t xml:space="preserve"> </w:t>
            </w:r>
            <w:r w:rsidRPr="00187022">
              <w:rPr>
                <w:b/>
                <w:sz w:val="20"/>
              </w:rPr>
              <w:t>acompanhamento</w:t>
            </w:r>
            <w:r w:rsidRPr="00187022">
              <w:rPr>
                <w:b/>
                <w:spacing w:val="-3"/>
                <w:sz w:val="20"/>
              </w:rPr>
              <w:t xml:space="preserve"> </w:t>
            </w:r>
            <w:r>
              <w:rPr>
                <w:b/>
                <w:sz w:val="20"/>
              </w:rPr>
              <w:t xml:space="preserve">dos pais ou </w:t>
            </w:r>
            <w:r w:rsidRPr="00187022">
              <w:rPr>
                <w:b/>
                <w:sz w:val="20"/>
              </w:rPr>
              <w:t>encarregado de educação e do aluno na tomada de decisão e na implementação das</w:t>
            </w:r>
            <w:r w:rsidRPr="00187022">
              <w:rPr>
                <w:b/>
                <w:spacing w:val="-24"/>
                <w:sz w:val="20"/>
              </w:rPr>
              <w:t xml:space="preserve"> </w:t>
            </w:r>
            <w:r w:rsidRPr="00187022">
              <w:rPr>
                <w:b/>
                <w:sz w:val="20"/>
              </w:rPr>
              <w:t>medidas</w:t>
            </w:r>
          </w:p>
        </w:tc>
      </w:tr>
      <w:tr w:rsidR="00F117D0" w:rsidRPr="00187022" w14:paraId="1231BE67" w14:textId="77777777" w:rsidTr="0072276C">
        <w:trPr>
          <w:trHeight w:val="960"/>
          <w:jc w:val="center"/>
        </w:trPr>
        <w:tc>
          <w:tcPr>
            <w:tcW w:w="9748" w:type="dxa"/>
          </w:tcPr>
          <w:p w14:paraId="25682F1F" w14:textId="77777777" w:rsidR="00B12B91" w:rsidRPr="002F199F" w:rsidRDefault="00B12B91" w:rsidP="00B12B91">
            <w:pPr>
              <w:spacing w:after="217" w:line="259" w:lineRule="auto"/>
              <w:ind w:left="113"/>
              <w:rPr>
                <w:sz w:val="20"/>
                <w:szCs w:val="20"/>
              </w:rPr>
            </w:pPr>
            <w:r w:rsidRPr="002F199F">
              <w:rPr>
                <w:sz w:val="20"/>
                <w:szCs w:val="20"/>
              </w:rPr>
              <w:t>(Selecionar o(s) tópico(s) importantes.)</w:t>
            </w:r>
          </w:p>
          <w:p w14:paraId="28E48D4F" w14:textId="0DC6CCD0" w:rsidR="00B12B91" w:rsidRPr="002F199F" w:rsidRDefault="00000000" w:rsidP="00B12B91">
            <w:pPr>
              <w:spacing w:line="259" w:lineRule="auto"/>
              <w:ind w:left="703" w:hanging="343"/>
              <w:rPr>
                <w:sz w:val="20"/>
                <w:szCs w:val="20"/>
              </w:rPr>
            </w:pPr>
            <w:sdt>
              <w:sdtPr>
                <w:rPr>
                  <w:rFonts w:asciiTheme="minorHAnsi" w:hAnsiTheme="minorHAnsi"/>
                  <w:sz w:val="24"/>
                </w:rPr>
                <w:id w:val="-750424229"/>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Pr>
                <w:sz w:val="20"/>
              </w:rPr>
              <w:t xml:space="preserve"> </w:t>
            </w:r>
            <w:r w:rsidR="00B12B91" w:rsidRPr="002F199F">
              <w:rPr>
                <w:sz w:val="20"/>
                <w:szCs w:val="20"/>
              </w:rPr>
              <w:t>O acesso a registos periódicos de avaliação contínua/formativa;</w:t>
            </w:r>
          </w:p>
          <w:p w14:paraId="630DC964" w14:textId="47E9F35F" w:rsidR="00B12B91" w:rsidRPr="002F199F" w:rsidRDefault="00000000" w:rsidP="00B12B91">
            <w:pPr>
              <w:spacing w:line="259" w:lineRule="auto"/>
              <w:ind w:left="703" w:hanging="343"/>
              <w:rPr>
                <w:sz w:val="20"/>
                <w:szCs w:val="20"/>
              </w:rPr>
            </w:pPr>
            <w:sdt>
              <w:sdtPr>
                <w:rPr>
                  <w:rFonts w:asciiTheme="minorHAnsi" w:hAnsiTheme="minorHAnsi"/>
                  <w:sz w:val="24"/>
                </w:rPr>
                <w:id w:val="491685200"/>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Pr>
                <w:sz w:val="20"/>
              </w:rPr>
              <w:t xml:space="preserve"> </w:t>
            </w:r>
            <w:r w:rsidR="00B12B91" w:rsidRPr="002F199F">
              <w:rPr>
                <w:sz w:val="20"/>
                <w:szCs w:val="20"/>
              </w:rPr>
              <w:t>A oportunidade de conhecer a equipa pedagógica ou outros profissionais de referência para o aluno;</w:t>
            </w:r>
          </w:p>
          <w:p w14:paraId="22F3FC4A" w14:textId="281B3C74" w:rsidR="00B12B91" w:rsidRPr="002F199F" w:rsidRDefault="00000000" w:rsidP="00B12B91">
            <w:pPr>
              <w:spacing w:line="259" w:lineRule="auto"/>
              <w:ind w:left="703" w:hanging="343"/>
              <w:rPr>
                <w:sz w:val="20"/>
                <w:szCs w:val="20"/>
              </w:rPr>
            </w:pPr>
            <w:sdt>
              <w:sdtPr>
                <w:rPr>
                  <w:rFonts w:asciiTheme="minorHAnsi" w:hAnsiTheme="minorHAnsi"/>
                  <w:sz w:val="24"/>
                </w:rPr>
                <w:id w:val="1777589037"/>
                <w14:checkbox>
                  <w14:checked w14:val="0"/>
                  <w14:checkedState w14:val="2612" w14:font="MS Gothic"/>
                  <w14:uncheckedState w14:val="2610" w14:font="MS Gothic"/>
                </w14:checkbox>
              </w:sdtPr>
              <w:sdtContent>
                <w:r w:rsidR="00B25F6B">
                  <w:rPr>
                    <w:rFonts w:ascii="MS Gothic" w:eastAsia="MS Gothic" w:hAnsi="MS Gothic" w:hint="eastAsia"/>
                    <w:sz w:val="24"/>
                  </w:rPr>
                  <w:t>☐</w:t>
                </w:r>
              </w:sdtContent>
            </w:sdt>
            <w:r w:rsidR="00B12B91" w:rsidRPr="002F199F">
              <w:rPr>
                <w:sz w:val="20"/>
                <w:szCs w:val="20"/>
              </w:rPr>
              <w:t xml:space="preserve"> A oportunidade de conhecer os espaços e ambientes de aprendizagem e, quando aplicável, a entidade de acolhimento nos períodos de formação em contexto de trabalho, entre outros. </w:t>
            </w:r>
          </w:p>
          <w:p w14:paraId="05225923" w14:textId="76B64712" w:rsidR="00B12B91" w:rsidRPr="002F199F" w:rsidRDefault="00000000" w:rsidP="00B12B91">
            <w:pPr>
              <w:spacing w:line="259" w:lineRule="auto"/>
              <w:ind w:left="703" w:hanging="343"/>
              <w:rPr>
                <w:sz w:val="20"/>
                <w:szCs w:val="20"/>
              </w:rPr>
            </w:pPr>
            <w:sdt>
              <w:sdtPr>
                <w:rPr>
                  <w:rFonts w:asciiTheme="minorHAnsi" w:hAnsiTheme="minorHAnsi"/>
                  <w:sz w:val="24"/>
                </w:rPr>
                <w:id w:val="-62729146"/>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2F199F">
              <w:rPr>
                <w:sz w:val="20"/>
                <w:szCs w:val="20"/>
              </w:rPr>
              <w:t xml:space="preserve"> A manutenção da informação sobre as políticas e práticas da escola; </w:t>
            </w:r>
          </w:p>
          <w:p w14:paraId="11C23450" w14:textId="77777777" w:rsidR="00B12B91" w:rsidRPr="002F199F" w:rsidRDefault="00000000" w:rsidP="00B12B91">
            <w:pPr>
              <w:spacing w:line="259" w:lineRule="auto"/>
              <w:ind w:left="703" w:hanging="343"/>
              <w:rPr>
                <w:sz w:val="20"/>
                <w:szCs w:val="20"/>
              </w:rPr>
            </w:pPr>
            <w:sdt>
              <w:sdtPr>
                <w:rPr>
                  <w:rFonts w:asciiTheme="minorHAnsi" w:hAnsiTheme="minorHAnsi"/>
                  <w:sz w:val="24"/>
                </w:rPr>
                <w:id w:val="100009381"/>
                <w14:checkbox>
                  <w14:checked w14:val="0"/>
                  <w14:checkedState w14:val="2612" w14:font="MS Gothic"/>
                  <w14:uncheckedState w14:val="2610" w14:font="MS Gothic"/>
                </w14:checkbox>
              </w:sdtPr>
              <w:sdtContent>
                <w:r w:rsidR="00B12B91">
                  <w:rPr>
                    <w:rFonts w:ascii="MS Gothic" w:eastAsia="MS Gothic" w:hAnsi="MS Gothic" w:hint="eastAsia"/>
                    <w:sz w:val="24"/>
                  </w:rPr>
                  <w:t>☐</w:t>
                </w:r>
              </w:sdtContent>
            </w:sdt>
            <w:r w:rsidR="00B12B91" w:rsidRPr="002F199F">
              <w:rPr>
                <w:sz w:val="20"/>
                <w:szCs w:val="20"/>
              </w:rPr>
              <w:t xml:space="preserve"> O esclarecimento sobre as prioridades do projeto educativo da escola; </w:t>
            </w:r>
          </w:p>
          <w:p w14:paraId="625D9510" w14:textId="77777777" w:rsidR="00B12B91" w:rsidRPr="002F199F" w:rsidRDefault="00000000" w:rsidP="00B12B91">
            <w:pPr>
              <w:spacing w:line="259" w:lineRule="auto"/>
              <w:ind w:left="703" w:hanging="343"/>
              <w:rPr>
                <w:sz w:val="20"/>
                <w:szCs w:val="20"/>
              </w:rPr>
            </w:pPr>
            <w:sdt>
              <w:sdtPr>
                <w:rPr>
                  <w:rFonts w:asciiTheme="minorHAnsi" w:hAnsiTheme="minorHAnsi"/>
                  <w:sz w:val="24"/>
                </w:rPr>
                <w:id w:val="1487049279"/>
                <w14:checkbox>
                  <w14:checked w14:val="0"/>
                  <w14:checkedState w14:val="2612" w14:font="MS Gothic"/>
                  <w14:uncheckedState w14:val="2610" w14:font="MS Gothic"/>
                </w14:checkbox>
              </w:sdtPr>
              <w:sdtContent>
                <w:r w:rsidR="00B12B91">
                  <w:rPr>
                    <w:rFonts w:ascii="MS Gothic" w:eastAsia="MS Gothic" w:hAnsi="MS Gothic" w:hint="eastAsia"/>
                    <w:sz w:val="24"/>
                  </w:rPr>
                  <w:t>☐</w:t>
                </w:r>
              </w:sdtContent>
            </w:sdt>
            <w:r w:rsidR="00B12B91" w:rsidRPr="002F199F">
              <w:rPr>
                <w:sz w:val="20"/>
                <w:szCs w:val="20"/>
              </w:rPr>
              <w:t xml:space="preserve"> O acesso à participação nas decisões tomadas sobre a escola; </w:t>
            </w:r>
          </w:p>
          <w:p w14:paraId="3B2C62E6" w14:textId="01ACD7FC" w:rsidR="00B12B91" w:rsidRPr="002F199F" w:rsidRDefault="00000000" w:rsidP="00B12B91">
            <w:pPr>
              <w:spacing w:line="259" w:lineRule="auto"/>
              <w:ind w:left="703" w:hanging="343"/>
              <w:rPr>
                <w:sz w:val="20"/>
                <w:szCs w:val="20"/>
              </w:rPr>
            </w:pPr>
            <w:sdt>
              <w:sdtPr>
                <w:rPr>
                  <w:rFonts w:asciiTheme="minorHAnsi" w:hAnsiTheme="minorHAnsi"/>
                  <w:sz w:val="24"/>
                </w:rPr>
                <w:id w:val="504478160"/>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2F199F">
              <w:rPr>
                <w:sz w:val="20"/>
                <w:szCs w:val="20"/>
              </w:rPr>
              <w:t xml:space="preserve"> O incentivo a um contacto regular com a escola e reuniões com professores;</w:t>
            </w:r>
          </w:p>
          <w:p w14:paraId="30DAF476" w14:textId="4FE9D16E" w:rsidR="00B12B91" w:rsidRPr="002F199F" w:rsidRDefault="00000000" w:rsidP="00B12B91">
            <w:pPr>
              <w:spacing w:line="259" w:lineRule="auto"/>
              <w:ind w:left="703" w:hanging="343"/>
              <w:rPr>
                <w:sz w:val="20"/>
                <w:szCs w:val="20"/>
              </w:rPr>
            </w:pPr>
            <w:sdt>
              <w:sdtPr>
                <w:rPr>
                  <w:rFonts w:asciiTheme="minorHAnsi" w:hAnsiTheme="minorHAnsi"/>
                  <w:sz w:val="24"/>
                </w:rPr>
                <w:id w:val="1965310329"/>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2F199F">
              <w:rPr>
                <w:sz w:val="20"/>
                <w:szCs w:val="20"/>
              </w:rPr>
              <w:t xml:space="preserve"> O acesso a oportunidades diversificadas para que possam discutir os progressos e as preocupações a respeito dos seus filhos; </w:t>
            </w:r>
          </w:p>
          <w:p w14:paraId="5AE123B7" w14:textId="2723504F" w:rsidR="00B12B91" w:rsidRPr="002F199F" w:rsidRDefault="00000000" w:rsidP="00B12B91">
            <w:pPr>
              <w:spacing w:line="259" w:lineRule="auto"/>
              <w:ind w:left="703" w:hanging="343"/>
              <w:rPr>
                <w:sz w:val="20"/>
                <w:szCs w:val="20"/>
              </w:rPr>
            </w:pPr>
            <w:sdt>
              <w:sdtPr>
                <w:rPr>
                  <w:rFonts w:asciiTheme="minorHAnsi" w:hAnsiTheme="minorHAnsi"/>
                  <w:sz w:val="24"/>
                </w:rPr>
                <w:id w:val="-353346131"/>
                <w14:checkbox>
                  <w14:checked w14:val="0"/>
                  <w14:checkedState w14:val="2612" w14:font="MS Gothic"/>
                  <w14:uncheckedState w14:val="2610" w14:font="MS Gothic"/>
                </w14:checkbox>
              </w:sdtPr>
              <w:sdtContent>
                <w:r w:rsidR="00B25F6B">
                  <w:rPr>
                    <w:rFonts w:ascii="MS Gothic" w:eastAsia="MS Gothic" w:hAnsi="MS Gothic" w:hint="eastAsia"/>
                    <w:sz w:val="24"/>
                  </w:rPr>
                  <w:t>☐</w:t>
                </w:r>
              </w:sdtContent>
            </w:sdt>
            <w:r w:rsidR="00B12B91" w:rsidRPr="002F199F">
              <w:rPr>
                <w:sz w:val="20"/>
                <w:szCs w:val="20"/>
              </w:rPr>
              <w:t xml:space="preserve"> A valorização das diferentes contribuições oferecidas à escola;</w:t>
            </w:r>
          </w:p>
          <w:p w14:paraId="1A6BA0D8" w14:textId="1C0307C5" w:rsidR="00B12B91" w:rsidRDefault="00000000" w:rsidP="00B12B91">
            <w:pPr>
              <w:spacing w:line="259" w:lineRule="auto"/>
              <w:ind w:left="703" w:hanging="343"/>
              <w:rPr>
                <w:sz w:val="20"/>
                <w:szCs w:val="20"/>
              </w:rPr>
            </w:pPr>
            <w:sdt>
              <w:sdtPr>
                <w:rPr>
                  <w:rFonts w:asciiTheme="minorHAnsi" w:hAnsiTheme="minorHAnsi"/>
                  <w:sz w:val="24"/>
                </w:rPr>
                <w:id w:val="-1161003673"/>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2F199F">
              <w:rPr>
                <w:sz w:val="20"/>
                <w:szCs w:val="20"/>
              </w:rPr>
              <w:t xml:space="preserve"> A valorização do conhecimento sobre os seus filhos; </w:t>
            </w:r>
          </w:p>
          <w:p w14:paraId="30D7AA69" w14:textId="3160EBEE" w:rsidR="00F117D0" w:rsidRPr="00187022" w:rsidRDefault="00000000" w:rsidP="00B12B91">
            <w:pPr>
              <w:spacing w:line="259" w:lineRule="auto"/>
              <w:ind w:left="703" w:hanging="343"/>
              <w:rPr>
                <w:rFonts w:ascii="Arial" w:hAnsi="Arial" w:cs="Arial"/>
              </w:rPr>
            </w:pPr>
            <w:sdt>
              <w:sdtPr>
                <w:rPr>
                  <w:rFonts w:asciiTheme="minorHAnsi" w:hAnsiTheme="minorHAnsi"/>
                  <w:sz w:val="24"/>
                </w:rPr>
                <w:id w:val="1649023423"/>
                <w14:checkbox>
                  <w14:checked w14:val="0"/>
                  <w14:checkedState w14:val="2612" w14:font="MS Gothic"/>
                  <w14:uncheckedState w14:val="2610" w14:font="MS Gothic"/>
                </w14:checkbox>
              </w:sdtPr>
              <w:sdtContent>
                <w:r w:rsidR="001E5673">
                  <w:rPr>
                    <w:rFonts w:ascii="MS Gothic" w:eastAsia="MS Gothic" w:hAnsi="MS Gothic" w:hint="eastAsia"/>
                    <w:sz w:val="24"/>
                  </w:rPr>
                  <w:t>☐</w:t>
                </w:r>
              </w:sdtContent>
            </w:sdt>
            <w:r w:rsidR="00B12B91" w:rsidRPr="002F199F">
              <w:rPr>
                <w:sz w:val="20"/>
                <w:szCs w:val="20"/>
              </w:rPr>
              <w:t xml:space="preserve"> O encorajamento no seu envolvimento na aprendizagem dos seus filhos.</w:t>
            </w:r>
          </w:p>
        </w:tc>
      </w:tr>
      <w:tr w:rsidR="00F117D0" w:rsidRPr="00187022" w14:paraId="1E5D0E3F" w14:textId="77777777" w:rsidTr="003C670D">
        <w:trPr>
          <w:trHeight w:val="481"/>
          <w:jc w:val="center"/>
        </w:trPr>
        <w:tc>
          <w:tcPr>
            <w:tcW w:w="9748" w:type="dxa"/>
            <w:shd w:val="clear" w:color="auto" w:fill="BFBFBF"/>
            <w:vAlign w:val="center"/>
          </w:tcPr>
          <w:p w14:paraId="417AF604" w14:textId="77777777" w:rsidR="00F117D0" w:rsidRPr="00187022" w:rsidRDefault="00F117D0" w:rsidP="00710D36">
            <w:pPr>
              <w:ind w:left="227"/>
              <w:rPr>
                <w:b/>
                <w:sz w:val="20"/>
              </w:rPr>
            </w:pPr>
            <w:r w:rsidRPr="00187022">
              <w:rPr>
                <w:b/>
                <w:sz w:val="20"/>
              </w:rPr>
              <w:t>Observações:</w:t>
            </w:r>
          </w:p>
        </w:tc>
      </w:tr>
      <w:tr w:rsidR="00F117D0" w:rsidRPr="00187022" w14:paraId="7196D064" w14:textId="77777777" w:rsidTr="0072276C">
        <w:trPr>
          <w:trHeight w:val="481"/>
          <w:jc w:val="center"/>
        </w:trPr>
        <w:tc>
          <w:tcPr>
            <w:tcW w:w="9748" w:type="dxa"/>
          </w:tcPr>
          <w:p w14:paraId="7BC31D7D" w14:textId="77777777" w:rsidR="00B25F6B" w:rsidRDefault="00F117D0" w:rsidP="00B25F6B">
            <w:pPr>
              <w:tabs>
                <w:tab w:val="left" w:pos="510"/>
              </w:tabs>
              <w:ind w:left="113" w:right="113"/>
              <w:rPr>
                <w:rFonts w:ascii="Arial" w:hAnsi="Arial" w:cs="Arial"/>
              </w:rPr>
            </w:pPr>
            <w:r>
              <w:rPr>
                <w:rFonts w:ascii="Arial" w:hAnsi="Arial" w:cs="Arial"/>
              </w:rPr>
              <w:tab/>
            </w:r>
          </w:p>
          <w:p w14:paraId="6D072C0D" w14:textId="074F4D02" w:rsidR="00F117D0" w:rsidRPr="00187022" w:rsidRDefault="00B25F6B" w:rsidP="00B25F6B">
            <w:pPr>
              <w:tabs>
                <w:tab w:val="left" w:pos="510"/>
              </w:tabs>
              <w:ind w:left="113" w:right="113"/>
              <w:jc w:val="both"/>
              <w:rPr>
                <w:rFonts w:ascii="Arial" w:hAnsi="Arial" w:cs="Arial"/>
              </w:rPr>
            </w:pPr>
            <w:r>
              <w:rPr>
                <w:rFonts w:ascii="Arial" w:hAnsi="Arial" w:cs="Arial"/>
              </w:rPr>
              <w:t>---------------------------------------------------------------------------------------------------------------------------------</w:t>
            </w:r>
          </w:p>
        </w:tc>
      </w:tr>
    </w:tbl>
    <w:p w14:paraId="77880A2C" w14:textId="44011727" w:rsidR="468D650D" w:rsidRDefault="468D650D" w:rsidP="1743C0B7"/>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42ED8FCE" w14:textId="77777777" w:rsidTr="6C364612">
        <w:trPr>
          <w:trHeight w:val="397"/>
          <w:jc w:val="center"/>
        </w:trPr>
        <w:tc>
          <w:tcPr>
            <w:tcW w:w="9748" w:type="dxa"/>
            <w:gridSpan w:val="4"/>
            <w:shd w:val="clear" w:color="auto" w:fill="BFBFBF" w:themeFill="background1" w:themeFillShade="BF"/>
            <w:vAlign w:val="center"/>
          </w:tcPr>
          <w:p w14:paraId="3022E185" w14:textId="1F4C1496" w:rsidR="00F117D0" w:rsidRPr="00187022" w:rsidRDefault="00F117D0" w:rsidP="6C364612">
            <w:pPr>
              <w:ind w:left="227"/>
              <w:rPr>
                <w:b/>
                <w:bCs/>
                <w:sz w:val="20"/>
                <w:szCs w:val="20"/>
              </w:rPr>
            </w:pPr>
            <w:r w:rsidRPr="6C364612">
              <w:rPr>
                <w:b/>
                <w:bCs/>
                <w:sz w:val="20"/>
                <w:szCs w:val="20"/>
              </w:rPr>
              <w:t>A Encarregada de Educação</w:t>
            </w:r>
          </w:p>
        </w:tc>
      </w:tr>
      <w:tr w:rsidR="00F117D0" w:rsidRPr="00187022" w14:paraId="5B49AC52" w14:textId="77777777" w:rsidTr="6C364612">
        <w:trPr>
          <w:trHeight w:val="340"/>
          <w:jc w:val="center"/>
        </w:trPr>
        <w:tc>
          <w:tcPr>
            <w:tcW w:w="1135" w:type="dxa"/>
            <w:shd w:val="clear" w:color="auto" w:fill="D9D9D9" w:themeFill="background1" w:themeFillShade="D9"/>
            <w:vAlign w:val="center"/>
          </w:tcPr>
          <w:p w14:paraId="3AC9E5CB" w14:textId="77777777" w:rsidR="00F117D0" w:rsidRPr="00187022" w:rsidRDefault="00F117D0" w:rsidP="00187022">
            <w:pPr>
              <w:spacing w:line="224" w:lineRule="exact"/>
              <w:ind w:left="107"/>
              <w:rPr>
                <w:sz w:val="20"/>
              </w:rPr>
            </w:pPr>
            <w:r w:rsidRPr="00187022">
              <w:rPr>
                <w:sz w:val="20"/>
              </w:rPr>
              <w:t>Nome:</w:t>
            </w:r>
          </w:p>
        </w:tc>
        <w:tc>
          <w:tcPr>
            <w:tcW w:w="8613" w:type="dxa"/>
            <w:gridSpan w:val="3"/>
            <w:vAlign w:val="center"/>
          </w:tcPr>
          <w:p w14:paraId="238601FE" w14:textId="72D59B48" w:rsidR="00F117D0" w:rsidRPr="004C6864" w:rsidRDefault="00F117D0" w:rsidP="00B85A85">
            <w:pPr>
              <w:ind w:left="227"/>
              <w:rPr>
                <w:sz w:val="20"/>
              </w:rPr>
            </w:pPr>
          </w:p>
        </w:tc>
      </w:tr>
      <w:tr w:rsidR="00F117D0" w:rsidRPr="00187022" w14:paraId="5315A878" w14:textId="77777777" w:rsidTr="6C364612">
        <w:trPr>
          <w:trHeight w:val="340"/>
          <w:jc w:val="center"/>
        </w:trPr>
        <w:tc>
          <w:tcPr>
            <w:tcW w:w="1135" w:type="dxa"/>
            <w:shd w:val="clear" w:color="auto" w:fill="D9D9D9" w:themeFill="background1" w:themeFillShade="D9"/>
            <w:vAlign w:val="center"/>
          </w:tcPr>
          <w:p w14:paraId="70261B6C" w14:textId="77777777" w:rsidR="00F117D0" w:rsidRPr="00187022" w:rsidRDefault="00F117D0" w:rsidP="00187022">
            <w:pPr>
              <w:spacing w:line="224" w:lineRule="exact"/>
              <w:ind w:left="107"/>
              <w:rPr>
                <w:sz w:val="20"/>
              </w:rPr>
            </w:pPr>
            <w:r w:rsidRPr="00187022">
              <w:rPr>
                <w:sz w:val="20"/>
              </w:rPr>
              <w:t>Data:</w:t>
            </w:r>
          </w:p>
        </w:tc>
        <w:tc>
          <w:tcPr>
            <w:tcW w:w="2262" w:type="dxa"/>
            <w:vAlign w:val="center"/>
          </w:tcPr>
          <w:p w14:paraId="0F3CABC7" w14:textId="77777777" w:rsidR="00F117D0" w:rsidRPr="00187022" w:rsidRDefault="00F117D0" w:rsidP="003C670D">
            <w:pPr>
              <w:ind w:left="227"/>
              <w:rPr>
                <w:rFonts w:ascii="Arial" w:hAnsi="Arial" w:cs="Arial"/>
              </w:rPr>
            </w:pPr>
          </w:p>
        </w:tc>
        <w:tc>
          <w:tcPr>
            <w:tcW w:w="1276" w:type="dxa"/>
            <w:shd w:val="clear" w:color="auto" w:fill="D9D9D9" w:themeFill="background1" w:themeFillShade="D9"/>
            <w:vAlign w:val="center"/>
          </w:tcPr>
          <w:p w14:paraId="481EA775" w14:textId="77777777" w:rsidR="00F117D0" w:rsidRPr="00187022" w:rsidRDefault="00F117D0" w:rsidP="00187022">
            <w:pPr>
              <w:spacing w:line="224" w:lineRule="exact"/>
              <w:ind w:left="105"/>
              <w:rPr>
                <w:sz w:val="20"/>
              </w:rPr>
            </w:pPr>
            <w:r w:rsidRPr="00187022">
              <w:rPr>
                <w:sz w:val="20"/>
              </w:rPr>
              <w:t>Assinatura:</w:t>
            </w:r>
          </w:p>
        </w:tc>
        <w:tc>
          <w:tcPr>
            <w:tcW w:w="5075" w:type="dxa"/>
            <w:vAlign w:val="center"/>
          </w:tcPr>
          <w:p w14:paraId="5B08B5D1" w14:textId="77777777" w:rsidR="00F117D0" w:rsidRPr="00187022" w:rsidRDefault="00F117D0" w:rsidP="003C670D">
            <w:pPr>
              <w:ind w:left="227"/>
              <w:rPr>
                <w:rFonts w:ascii="Arial" w:hAnsi="Arial" w:cs="Arial"/>
              </w:rPr>
            </w:pPr>
          </w:p>
        </w:tc>
      </w:tr>
    </w:tbl>
    <w:p w14:paraId="0AD9C6F4" w14:textId="77777777" w:rsidR="00F117D0" w:rsidRPr="00920C25" w:rsidRDefault="00F117D0">
      <w:pPr>
        <w:rPr>
          <w:sz w:val="18"/>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025CB080" w14:textId="77777777" w:rsidTr="6C364612">
        <w:trPr>
          <w:trHeight w:val="397"/>
          <w:jc w:val="center"/>
        </w:trPr>
        <w:tc>
          <w:tcPr>
            <w:tcW w:w="9748" w:type="dxa"/>
            <w:gridSpan w:val="4"/>
            <w:shd w:val="clear" w:color="auto" w:fill="BFBFBF" w:themeFill="background1" w:themeFillShade="BF"/>
            <w:vAlign w:val="center"/>
          </w:tcPr>
          <w:p w14:paraId="4E20391B" w14:textId="2456281D" w:rsidR="00F117D0" w:rsidRPr="00187022" w:rsidRDefault="00F117D0" w:rsidP="6C364612">
            <w:pPr>
              <w:ind w:left="227"/>
              <w:rPr>
                <w:b/>
                <w:bCs/>
                <w:sz w:val="20"/>
                <w:szCs w:val="20"/>
              </w:rPr>
            </w:pPr>
            <w:r w:rsidRPr="6C364612">
              <w:rPr>
                <w:b/>
                <w:bCs/>
                <w:sz w:val="20"/>
                <w:szCs w:val="20"/>
              </w:rPr>
              <w:t>A aluna</w:t>
            </w:r>
          </w:p>
        </w:tc>
      </w:tr>
      <w:tr w:rsidR="00F117D0" w:rsidRPr="00187022" w14:paraId="2B948BD3" w14:textId="77777777" w:rsidTr="6C364612">
        <w:trPr>
          <w:trHeight w:val="340"/>
          <w:jc w:val="center"/>
        </w:trPr>
        <w:tc>
          <w:tcPr>
            <w:tcW w:w="1135" w:type="dxa"/>
            <w:shd w:val="clear" w:color="auto" w:fill="D9D9D9" w:themeFill="background1" w:themeFillShade="D9"/>
            <w:vAlign w:val="center"/>
          </w:tcPr>
          <w:p w14:paraId="423F4457" w14:textId="77777777" w:rsidR="00F117D0" w:rsidRPr="00187022" w:rsidRDefault="00F117D0" w:rsidP="00187022">
            <w:pPr>
              <w:spacing w:before="1" w:line="223" w:lineRule="exact"/>
              <w:ind w:left="107"/>
              <w:rPr>
                <w:sz w:val="20"/>
              </w:rPr>
            </w:pPr>
            <w:r w:rsidRPr="00187022">
              <w:rPr>
                <w:sz w:val="20"/>
              </w:rPr>
              <w:lastRenderedPageBreak/>
              <w:t>Nome:</w:t>
            </w:r>
          </w:p>
        </w:tc>
        <w:tc>
          <w:tcPr>
            <w:tcW w:w="8613" w:type="dxa"/>
            <w:gridSpan w:val="3"/>
            <w:vAlign w:val="center"/>
          </w:tcPr>
          <w:p w14:paraId="4B1F511A" w14:textId="7C0639FE" w:rsidR="00F117D0" w:rsidRPr="00187022" w:rsidRDefault="004F2FC3" w:rsidP="00B85A85">
            <w:pPr>
              <w:ind w:left="227"/>
              <w:rPr>
                <w:rFonts w:ascii="Arial" w:hAnsi="Arial" w:cs="Arial"/>
              </w:rPr>
            </w:pPr>
            <w:r>
              <w:rPr>
                <w:rStyle w:val="normaltextrun"/>
                <w:b/>
                <w:bCs/>
                <w:shd w:val="clear" w:color="auto" w:fill="FFFFFF"/>
              </w:rPr>
              <w:t xml:space="preserve"> </w:t>
            </w:r>
          </w:p>
        </w:tc>
      </w:tr>
      <w:tr w:rsidR="00F117D0" w:rsidRPr="00187022" w14:paraId="2CF789B1" w14:textId="77777777" w:rsidTr="6C364612">
        <w:trPr>
          <w:trHeight w:val="340"/>
          <w:jc w:val="center"/>
        </w:trPr>
        <w:tc>
          <w:tcPr>
            <w:tcW w:w="1135" w:type="dxa"/>
            <w:shd w:val="clear" w:color="auto" w:fill="D9D9D9" w:themeFill="background1" w:themeFillShade="D9"/>
            <w:vAlign w:val="center"/>
          </w:tcPr>
          <w:p w14:paraId="3400BC14" w14:textId="77777777" w:rsidR="00F117D0" w:rsidRPr="00187022" w:rsidRDefault="00F117D0" w:rsidP="00187022">
            <w:pPr>
              <w:spacing w:before="1" w:line="223" w:lineRule="exact"/>
              <w:ind w:left="107"/>
              <w:rPr>
                <w:sz w:val="20"/>
              </w:rPr>
            </w:pPr>
            <w:r w:rsidRPr="00187022">
              <w:rPr>
                <w:sz w:val="20"/>
              </w:rPr>
              <w:t>Data:</w:t>
            </w:r>
          </w:p>
        </w:tc>
        <w:tc>
          <w:tcPr>
            <w:tcW w:w="2262" w:type="dxa"/>
            <w:vAlign w:val="center"/>
          </w:tcPr>
          <w:p w14:paraId="65F9C3DC" w14:textId="77777777" w:rsidR="00F117D0" w:rsidRPr="00187022" w:rsidRDefault="00F117D0" w:rsidP="003C670D">
            <w:pPr>
              <w:ind w:left="227"/>
              <w:rPr>
                <w:rFonts w:ascii="Arial" w:hAnsi="Arial" w:cs="Arial"/>
              </w:rPr>
            </w:pPr>
          </w:p>
        </w:tc>
        <w:tc>
          <w:tcPr>
            <w:tcW w:w="1276" w:type="dxa"/>
            <w:shd w:val="clear" w:color="auto" w:fill="D9D9D9" w:themeFill="background1" w:themeFillShade="D9"/>
            <w:vAlign w:val="center"/>
          </w:tcPr>
          <w:p w14:paraId="1A167330" w14:textId="77777777" w:rsidR="00F117D0" w:rsidRPr="00187022" w:rsidRDefault="00F117D0" w:rsidP="00187022">
            <w:pPr>
              <w:spacing w:before="1" w:line="223" w:lineRule="exact"/>
              <w:ind w:left="105"/>
              <w:rPr>
                <w:sz w:val="20"/>
              </w:rPr>
            </w:pPr>
            <w:r w:rsidRPr="00187022">
              <w:rPr>
                <w:sz w:val="20"/>
              </w:rPr>
              <w:t>Assinatura:</w:t>
            </w:r>
          </w:p>
        </w:tc>
        <w:tc>
          <w:tcPr>
            <w:tcW w:w="5075" w:type="dxa"/>
            <w:vAlign w:val="center"/>
          </w:tcPr>
          <w:p w14:paraId="5023141B" w14:textId="77777777" w:rsidR="00F117D0" w:rsidRPr="00187022" w:rsidRDefault="00F117D0" w:rsidP="003C670D">
            <w:pPr>
              <w:ind w:left="227"/>
              <w:rPr>
                <w:rFonts w:ascii="Arial" w:hAnsi="Arial" w:cs="Arial"/>
              </w:rPr>
            </w:pPr>
          </w:p>
        </w:tc>
      </w:tr>
    </w:tbl>
    <w:p w14:paraId="562C75D1"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2BF51AA3" w14:textId="77777777" w:rsidTr="003C670D">
        <w:trPr>
          <w:trHeight w:val="397"/>
          <w:jc w:val="center"/>
        </w:trPr>
        <w:tc>
          <w:tcPr>
            <w:tcW w:w="9748" w:type="dxa"/>
            <w:gridSpan w:val="4"/>
            <w:shd w:val="clear" w:color="auto" w:fill="BFBFBF"/>
            <w:vAlign w:val="center"/>
          </w:tcPr>
          <w:p w14:paraId="05C45C44" w14:textId="77777777" w:rsidR="00F117D0" w:rsidRPr="00187022" w:rsidRDefault="00F117D0" w:rsidP="001F091C">
            <w:pPr>
              <w:ind w:left="227"/>
              <w:rPr>
                <w:sz w:val="16"/>
              </w:rPr>
            </w:pPr>
            <w:r w:rsidRPr="00187022">
              <w:rPr>
                <w:b/>
                <w:sz w:val="20"/>
              </w:rPr>
              <w:t xml:space="preserve">O Coordenador da Equipa Multidisciplinar de apoio à Educação Inclusiva </w:t>
            </w:r>
            <w:r w:rsidRPr="00187022">
              <w:rPr>
                <w:sz w:val="16"/>
              </w:rPr>
              <w:t>(Art.º 12.º)</w:t>
            </w:r>
          </w:p>
        </w:tc>
      </w:tr>
      <w:tr w:rsidR="00F117D0" w:rsidRPr="00187022" w14:paraId="3AFAD165" w14:textId="77777777" w:rsidTr="003C670D">
        <w:trPr>
          <w:trHeight w:val="340"/>
          <w:jc w:val="center"/>
        </w:trPr>
        <w:tc>
          <w:tcPr>
            <w:tcW w:w="1135" w:type="dxa"/>
            <w:shd w:val="clear" w:color="auto" w:fill="D9D9D9"/>
            <w:vAlign w:val="center"/>
          </w:tcPr>
          <w:p w14:paraId="1BB0DF06" w14:textId="77777777" w:rsidR="00F117D0" w:rsidRPr="00187022" w:rsidRDefault="00F117D0" w:rsidP="00187022">
            <w:pPr>
              <w:spacing w:line="225" w:lineRule="exact"/>
              <w:ind w:left="107"/>
              <w:rPr>
                <w:sz w:val="20"/>
              </w:rPr>
            </w:pPr>
            <w:r w:rsidRPr="00187022">
              <w:rPr>
                <w:sz w:val="20"/>
              </w:rPr>
              <w:t>Nome:</w:t>
            </w:r>
          </w:p>
        </w:tc>
        <w:tc>
          <w:tcPr>
            <w:tcW w:w="8613" w:type="dxa"/>
            <w:gridSpan w:val="3"/>
            <w:vAlign w:val="center"/>
          </w:tcPr>
          <w:p w14:paraId="664355AD" w14:textId="5A8184D0" w:rsidR="00F117D0" w:rsidRPr="00187022" w:rsidRDefault="008A5C1E" w:rsidP="001F091C">
            <w:pPr>
              <w:ind w:left="227"/>
              <w:rPr>
                <w:rFonts w:ascii="Arial" w:hAnsi="Arial" w:cs="Arial"/>
              </w:rPr>
            </w:pPr>
            <w:r>
              <w:rPr>
                <w:rStyle w:val="normaltextrun"/>
                <w:b/>
                <w:bCs/>
                <w:color w:val="000000"/>
                <w:shd w:val="clear" w:color="auto" w:fill="FFFFFF"/>
              </w:rPr>
              <w:t>Maria de Lurdes Matos</w:t>
            </w:r>
            <w:r>
              <w:rPr>
                <w:rStyle w:val="eop"/>
                <w:color w:val="000000"/>
                <w:shd w:val="clear" w:color="auto" w:fill="FFFFFF"/>
              </w:rPr>
              <w:t> </w:t>
            </w:r>
          </w:p>
        </w:tc>
      </w:tr>
      <w:tr w:rsidR="00F117D0" w:rsidRPr="00187022" w14:paraId="04088F4F" w14:textId="77777777" w:rsidTr="001F091C">
        <w:trPr>
          <w:trHeight w:val="340"/>
          <w:jc w:val="center"/>
        </w:trPr>
        <w:tc>
          <w:tcPr>
            <w:tcW w:w="1135" w:type="dxa"/>
            <w:shd w:val="clear" w:color="auto" w:fill="D9D9D9"/>
            <w:vAlign w:val="center"/>
          </w:tcPr>
          <w:p w14:paraId="361CFC01" w14:textId="77777777" w:rsidR="00F117D0" w:rsidRPr="00187022" w:rsidRDefault="00F117D0" w:rsidP="00187022">
            <w:pPr>
              <w:spacing w:line="224" w:lineRule="exact"/>
              <w:ind w:left="107"/>
              <w:rPr>
                <w:sz w:val="20"/>
              </w:rPr>
            </w:pPr>
            <w:r w:rsidRPr="00187022">
              <w:rPr>
                <w:sz w:val="20"/>
              </w:rPr>
              <w:t>Data:</w:t>
            </w:r>
          </w:p>
        </w:tc>
        <w:tc>
          <w:tcPr>
            <w:tcW w:w="2262" w:type="dxa"/>
            <w:vAlign w:val="center"/>
          </w:tcPr>
          <w:p w14:paraId="1A965116" w14:textId="77777777" w:rsidR="00F117D0" w:rsidRPr="00187022" w:rsidRDefault="00F117D0" w:rsidP="001F091C">
            <w:pPr>
              <w:ind w:left="227"/>
              <w:rPr>
                <w:rFonts w:ascii="Arial" w:hAnsi="Arial" w:cs="Arial"/>
              </w:rPr>
            </w:pPr>
          </w:p>
        </w:tc>
        <w:tc>
          <w:tcPr>
            <w:tcW w:w="1276" w:type="dxa"/>
            <w:shd w:val="clear" w:color="auto" w:fill="D9D9D9"/>
            <w:vAlign w:val="center"/>
          </w:tcPr>
          <w:p w14:paraId="7992A46D" w14:textId="77777777" w:rsidR="00F117D0" w:rsidRPr="00187022" w:rsidRDefault="00F117D0" w:rsidP="00187022">
            <w:pPr>
              <w:spacing w:line="224" w:lineRule="exact"/>
              <w:ind w:left="105"/>
              <w:rPr>
                <w:sz w:val="20"/>
              </w:rPr>
            </w:pPr>
            <w:r w:rsidRPr="00187022">
              <w:rPr>
                <w:sz w:val="20"/>
              </w:rPr>
              <w:t>Assinatura:</w:t>
            </w:r>
          </w:p>
        </w:tc>
        <w:tc>
          <w:tcPr>
            <w:tcW w:w="5075" w:type="dxa"/>
            <w:vAlign w:val="center"/>
          </w:tcPr>
          <w:p w14:paraId="7DF4E37C" w14:textId="77777777" w:rsidR="00F117D0" w:rsidRPr="00187022" w:rsidRDefault="00F117D0" w:rsidP="001F091C">
            <w:pPr>
              <w:ind w:left="227"/>
              <w:rPr>
                <w:rFonts w:ascii="Arial" w:hAnsi="Arial" w:cs="Arial"/>
              </w:rPr>
            </w:pPr>
          </w:p>
        </w:tc>
      </w:tr>
    </w:tbl>
    <w:p w14:paraId="2DE403A5" w14:textId="77777777" w:rsidR="00F117D0" w:rsidRPr="00920C25" w:rsidRDefault="00F117D0">
      <w:pPr>
        <w:rPr>
          <w:sz w:val="16"/>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1F90D1C2" w14:textId="77777777" w:rsidTr="003C670D">
        <w:trPr>
          <w:trHeight w:val="397"/>
          <w:jc w:val="center"/>
        </w:trPr>
        <w:tc>
          <w:tcPr>
            <w:tcW w:w="9748" w:type="dxa"/>
            <w:gridSpan w:val="4"/>
            <w:shd w:val="clear" w:color="auto" w:fill="BFBFBF"/>
            <w:vAlign w:val="center"/>
          </w:tcPr>
          <w:p w14:paraId="4C1586D0" w14:textId="77777777" w:rsidR="00F117D0" w:rsidRPr="00187022" w:rsidRDefault="00F117D0" w:rsidP="001F091C">
            <w:pPr>
              <w:ind w:left="227"/>
              <w:rPr>
                <w:sz w:val="16"/>
              </w:rPr>
            </w:pPr>
            <w:r w:rsidRPr="00187022">
              <w:rPr>
                <w:b/>
                <w:sz w:val="20"/>
              </w:rPr>
              <w:t xml:space="preserve">O Coordenador da implementação das medidas propostas </w:t>
            </w:r>
            <w:r w:rsidRPr="00187022">
              <w:rPr>
                <w:sz w:val="16"/>
              </w:rPr>
              <w:t>(</w:t>
            </w:r>
            <w:proofErr w:type="gramStart"/>
            <w:r w:rsidRPr="00187022">
              <w:rPr>
                <w:sz w:val="16"/>
              </w:rPr>
              <w:t>n.º</w:t>
            </w:r>
            <w:proofErr w:type="gramEnd"/>
            <w:r w:rsidRPr="00187022">
              <w:rPr>
                <w:sz w:val="16"/>
              </w:rPr>
              <w:t>10 do Art.º 21.º)</w:t>
            </w:r>
          </w:p>
        </w:tc>
      </w:tr>
      <w:tr w:rsidR="00F117D0" w:rsidRPr="00187022" w14:paraId="4ACFF8B7" w14:textId="77777777" w:rsidTr="002159DD">
        <w:trPr>
          <w:trHeight w:val="340"/>
          <w:jc w:val="center"/>
        </w:trPr>
        <w:tc>
          <w:tcPr>
            <w:tcW w:w="1135" w:type="dxa"/>
            <w:shd w:val="clear" w:color="auto" w:fill="D9D9D9"/>
            <w:vAlign w:val="center"/>
          </w:tcPr>
          <w:p w14:paraId="4EB1C61F" w14:textId="77777777" w:rsidR="00F117D0" w:rsidRPr="00187022" w:rsidRDefault="00F117D0" w:rsidP="002159DD">
            <w:pPr>
              <w:spacing w:before="1" w:line="223" w:lineRule="exact"/>
              <w:ind w:left="107"/>
              <w:rPr>
                <w:sz w:val="20"/>
              </w:rPr>
            </w:pPr>
            <w:r w:rsidRPr="00187022">
              <w:rPr>
                <w:sz w:val="20"/>
              </w:rPr>
              <w:t>Nome:</w:t>
            </w:r>
          </w:p>
        </w:tc>
        <w:tc>
          <w:tcPr>
            <w:tcW w:w="8613" w:type="dxa"/>
            <w:gridSpan w:val="3"/>
            <w:vAlign w:val="center"/>
          </w:tcPr>
          <w:p w14:paraId="62431CDC" w14:textId="12EF3508" w:rsidR="00F117D0" w:rsidRPr="00187022" w:rsidRDefault="00F117D0" w:rsidP="002159DD">
            <w:pPr>
              <w:ind w:left="227"/>
              <w:rPr>
                <w:rFonts w:ascii="Arial" w:hAnsi="Arial" w:cs="Arial"/>
              </w:rPr>
            </w:pPr>
          </w:p>
        </w:tc>
      </w:tr>
      <w:tr w:rsidR="00F117D0" w:rsidRPr="00187022" w14:paraId="05D7E4E8" w14:textId="77777777" w:rsidTr="002159DD">
        <w:trPr>
          <w:trHeight w:val="340"/>
          <w:jc w:val="center"/>
        </w:trPr>
        <w:tc>
          <w:tcPr>
            <w:tcW w:w="1135" w:type="dxa"/>
            <w:shd w:val="clear" w:color="auto" w:fill="D9D9D9"/>
            <w:vAlign w:val="center"/>
          </w:tcPr>
          <w:p w14:paraId="06F67185" w14:textId="77777777" w:rsidR="00F117D0" w:rsidRPr="00187022" w:rsidRDefault="00F117D0" w:rsidP="002159DD">
            <w:pPr>
              <w:spacing w:line="243" w:lineRule="exact"/>
              <w:ind w:left="107"/>
              <w:rPr>
                <w:sz w:val="20"/>
              </w:rPr>
            </w:pPr>
            <w:r w:rsidRPr="00187022">
              <w:rPr>
                <w:sz w:val="20"/>
              </w:rPr>
              <w:t>Data:</w:t>
            </w:r>
          </w:p>
        </w:tc>
        <w:tc>
          <w:tcPr>
            <w:tcW w:w="2262" w:type="dxa"/>
            <w:vAlign w:val="center"/>
          </w:tcPr>
          <w:p w14:paraId="49E398E2" w14:textId="77777777" w:rsidR="00F117D0" w:rsidRPr="00187022" w:rsidRDefault="00F117D0" w:rsidP="002159DD">
            <w:pPr>
              <w:ind w:left="227"/>
              <w:rPr>
                <w:rFonts w:ascii="Arial" w:hAnsi="Arial" w:cs="Arial"/>
              </w:rPr>
            </w:pPr>
          </w:p>
        </w:tc>
        <w:tc>
          <w:tcPr>
            <w:tcW w:w="1276" w:type="dxa"/>
            <w:shd w:val="clear" w:color="auto" w:fill="D9D9D9"/>
            <w:vAlign w:val="center"/>
          </w:tcPr>
          <w:p w14:paraId="684BBF53" w14:textId="77777777" w:rsidR="00F117D0" w:rsidRPr="00187022" w:rsidRDefault="00F117D0" w:rsidP="002159DD">
            <w:pPr>
              <w:spacing w:line="243" w:lineRule="exact"/>
              <w:ind w:left="105"/>
              <w:rPr>
                <w:sz w:val="20"/>
              </w:rPr>
            </w:pPr>
            <w:r w:rsidRPr="00187022">
              <w:rPr>
                <w:sz w:val="20"/>
              </w:rPr>
              <w:t>Assinatura:</w:t>
            </w:r>
          </w:p>
        </w:tc>
        <w:tc>
          <w:tcPr>
            <w:tcW w:w="5075" w:type="dxa"/>
            <w:vAlign w:val="center"/>
          </w:tcPr>
          <w:p w14:paraId="16287F21" w14:textId="77777777" w:rsidR="00F117D0" w:rsidRPr="00187022" w:rsidRDefault="00F117D0" w:rsidP="002159DD">
            <w:pPr>
              <w:ind w:left="227"/>
              <w:rPr>
                <w:rFonts w:ascii="Arial" w:hAnsi="Arial" w:cs="Arial"/>
              </w:rPr>
            </w:pPr>
          </w:p>
        </w:tc>
      </w:tr>
    </w:tbl>
    <w:p w14:paraId="384BA73E" w14:textId="77777777" w:rsidR="00F117D0" w:rsidRPr="00920C25" w:rsidRDefault="00F117D0">
      <w:pPr>
        <w:rPr>
          <w:sz w:val="16"/>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4815"/>
        <w:gridCol w:w="4865"/>
      </w:tblGrid>
      <w:tr w:rsidR="00190373" w:rsidRPr="00187022" w14:paraId="395C5F6C" w14:textId="77777777" w:rsidTr="6C364612">
        <w:trPr>
          <w:trHeight w:val="267"/>
          <w:jc w:val="center"/>
        </w:trPr>
        <w:tc>
          <w:tcPr>
            <w:tcW w:w="9680" w:type="dxa"/>
            <w:gridSpan w:val="2"/>
            <w:shd w:val="clear" w:color="auto" w:fill="BFBFBF" w:themeFill="background1" w:themeFillShade="BF"/>
            <w:vAlign w:val="center"/>
          </w:tcPr>
          <w:p w14:paraId="434496DC" w14:textId="77777777" w:rsidR="00190373" w:rsidRPr="00187022" w:rsidRDefault="00190373" w:rsidP="003C7CE9">
            <w:pPr>
              <w:ind w:left="227"/>
              <w:rPr>
                <w:b/>
                <w:sz w:val="20"/>
              </w:rPr>
            </w:pPr>
            <w:r w:rsidRPr="00187022">
              <w:rPr>
                <w:b/>
                <w:sz w:val="20"/>
              </w:rPr>
              <w:t>Responsáveis pela implementação das medidas</w:t>
            </w:r>
          </w:p>
        </w:tc>
      </w:tr>
      <w:tr w:rsidR="000D60BD" w:rsidRPr="00187022" w14:paraId="23F8B605" w14:textId="77777777" w:rsidTr="000D60BD">
        <w:trPr>
          <w:trHeight w:val="229"/>
          <w:jc w:val="center"/>
        </w:trPr>
        <w:tc>
          <w:tcPr>
            <w:tcW w:w="4815" w:type="dxa"/>
            <w:shd w:val="clear" w:color="auto" w:fill="D9D9D9" w:themeFill="background1" w:themeFillShade="D9"/>
            <w:vAlign w:val="center"/>
          </w:tcPr>
          <w:p w14:paraId="27C5827C" w14:textId="77777777" w:rsidR="000D60BD" w:rsidRPr="00187022" w:rsidRDefault="000D60BD" w:rsidP="000D60BD">
            <w:pPr>
              <w:jc w:val="center"/>
              <w:rPr>
                <w:b/>
                <w:sz w:val="20"/>
                <w:szCs w:val="20"/>
              </w:rPr>
            </w:pPr>
            <w:r w:rsidRPr="00187022">
              <w:rPr>
                <w:b/>
                <w:sz w:val="20"/>
                <w:szCs w:val="20"/>
              </w:rPr>
              <w:t>Nome</w:t>
            </w:r>
          </w:p>
        </w:tc>
        <w:tc>
          <w:tcPr>
            <w:tcW w:w="4865" w:type="dxa"/>
            <w:shd w:val="clear" w:color="auto" w:fill="D9D9D9" w:themeFill="background1" w:themeFillShade="D9"/>
            <w:vAlign w:val="center"/>
          </w:tcPr>
          <w:p w14:paraId="26519CCA" w14:textId="47639389" w:rsidR="000D60BD" w:rsidRPr="00187022" w:rsidRDefault="000D60BD" w:rsidP="000D60BD">
            <w:pPr>
              <w:jc w:val="center"/>
              <w:rPr>
                <w:b/>
                <w:sz w:val="20"/>
                <w:szCs w:val="20"/>
              </w:rPr>
            </w:pPr>
            <w:r w:rsidRPr="00187022">
              <w:rPr>
                <w:b/>
                <w:sz w:val="20"/>
                <w:szCs w:val="20"/>
              </w:rPr>
              <w:t>Função</w:t>
            </w:r>
          </w:p>
        </w:tc>
      </w:tr>
      <w:tr w:rsidR="000D60BD" w:rsidRPr="00187022" w14:paraId="181F623B" w14:textId="77777777" w:rsidTr="000D60BD">
        <w:trPr>
          <w:trHeight w:val="267"/>
          <w:jc w:val="center"/>
        </w:trPr>
        <w:tc>
          <w:tcPr>
            <w:tcW w:w="4815" w:type="dxa"/>
            <w:vAlign w:val="center"/>
          </w:tcPr>
          <w:p w14:paraId="709FFE40" w14:textId="6A269E8F" w:rsidR="000D60BD" w:rsidRPr="009303B2" w:rsidRDefault="000D60BD" w:rsidP="6C364612">
            <w:pPr>
              <w:jc w:val="both"/>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573B46FE" w14:textId="556CB08D" w:rsidR="000D60BD" w:rsidRPr="00187022" w:rsidRDefault="000D60BD" w:rsidP="003C7CE9">
            <w:pPr>
              <w:ind w:left="227"/>
              <w:rPr>
                <w:rFonts w:ascii="Arial" w:hAnsi="Arial" w:cs="Arial"/>
              </w:rPr>
            </w:pPr>
            <w:r w:rsidRPr="009303B2">
              <w:rPr>
                <w:rFonts w:asciiTheme="minorHAnsi" w:hAnsiTheme="minorHAnsi" w:cstheme="minorHAnsi"/>
                <w:bCs/>
                <w:iCs/>
                <w:color w:val="000000" w:themeColor="text1"/>
                <w:sz w:val="20"/>
                <w:szCs w:val="20"/>
              </w:rPr>
              <w:t>Professora de Português</w:t>
            </w:r>
          </w:p>
        </w:tc>
      </w:tr>
      <w:tr w:rsidR="000D60BD" w:rsidRPr="00187022" w14:paraId="37507C30" w14:textId="77777777" w:rsidTr="000D60BD">
        <w:trPr>
          <w:trHeight w:val="267"/>
          <w:jc w:val="center"/>
        </w:trPr>
        <w:tc>
          <w:tcPr>
            <w:tcW w:w="4815" w:type="dxa"/>
            <w:vAlign w:val="center"/>
          </w:tcPr>
          <w:p w14:paraId="070830C0" w14:textId="669DD247" w:rsidR="000D60BD" w:rsidRPr="009303B2" w:rsidRDefault="000D60BD" w:rsidP="6C364612">
            <w:pPr>
              <w:rPr>
                <w:rFonts w:asciiTheme="minorHAnsi" w:eastAsiaTheme="minorEastAsia" w:hAnsiTheme="minorHAnsi" w:cstheme="minorBidi"/>
                <w:color w:val="000000" w:themeColor="text1"/>
                <w:sz w:val="20"/>
                <w:szCs w:val="20"/>
              </w:rPr>
            </w:pPr>
            <w:r w:rsidRPr="6C364612">
              <w:rPr>
                <w:rFonts w:asciiTheme="minorHAnsi" w:eastAsiaTheme="minorEastAsia" w:hAnsiTheme="minorHAnsi" w:cstheme="minorBidi"/>
                <w:color w:val="000000" w:themeColor="text1"/>
                <w:sz w:val="20"/>
                <w:szCs w:val="20"/>
              </w:rPr>
              <w:t xml:space="preserve">  </w:t>
            </w:r>
          </w:p>
        </w:tc>
        <w:tc>
          <w:tcPr>
            <w:tcW w:w="4865" w:type="dxa"/>
          </w:tcPr>
          <w:p w14:paraId="04C5E78B" w14:textId="7136557F"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Professora de Matemática</w:t>
            </w:r>
          </w:p>
        </w:tc>
      </w:tr>
      <w:tr w:rsidR="000D60BD" w:rsidRPr="00187022" w14:paraId="0A2BD560" w14:textId="77777777" w:rsidTr="000D60BD">
        <w:trPr>
          <w:trHeight w:val="267"/>
          <w:jc w:val="center"/>
        </w:trPr>
        <w:tc>
          <w:tcPr>
            <w:tcW w:w="4815" w:type="dxa"/>
            <w:vAlign w:val="center"/>
          </w:tcPr>
          <w:p w14:paraId="25B91C39" w14:textId="3499933B" w:rsidR="000D60BD" w:rsidRPr="009303B2"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49778B67" w14:textId="3CD33471"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 xml:space="preserve">Professor de Ciências Naturais </w:t>
            </w:r>
          </w:p>
        </w:tc>
      </w:tr>
      <w:tr w:rsidR="0006258B" w:rsidRPr="00187022" w14:paraId="18E12320" w14:textId="77777777" w:rsidTr="000D60BD">
        <w:trPr>
          <w:trHeight w:val="267"/>
          <w:jc w:val="center"/>
        </w:trPr>
        <w:tc>
          <w:tcPr>
            <w:tcW w:w="4815" w:type="dxa"/>
            <w:vAlign w:val="center"/>
          </w:tcPr>
          <w:p w14:paraId="07858294" w14:textId="77777777" w:rsidR="0006258B" w:rsidRDefault="0006258B" w:rsidP="6C364612">
            <w:pPr>
              <w:rPr>
                <w:rFonts w:asciiTheme="minorHAnsi" w:eastAsiaTheme="minorEastAsia" w:hAnsiTheme="minorHAnsi" w:cstheme="minorBidi"/>
                <w:color w:val="000000" w:themeColor="text1"/>
                <w:sz w:val="20"/>
                <w:szCs w:val="20"/>
              </w:rPr>
            </w:pPr>
          </w:p>
        </w:tc>
        <w:tc>
          <w:tcPr>
            <w:tcW w:w="4865" w:type="dxa"/>
          </w:tcPr>
          <w:p w14:paraId="27EF0D62" w14:textId="1350A804" w:rsidR="0006258B" w:rsidRPr="6C364612" w:rsidRDefault="0006258B" w:rsidP="003C7CE9">
            <w:pPr>
              <w:ind w:left="227"/>
              <w:rPr>
                <w:rFonts w:asciiTheme="minorHAnsi" w:hAnsiTheme="minorHAnsi" w:cstheme="minorBidi"/>
                <w:color w:val="000000" w:themeColor="text1"/>
                <w:sz w:val="20"/>
                <w:szCs w:val="20"/>
              </w:rPr>
            </w:pPr>
            <w:r w:rsidRPr="6C364612">
              <w:rPr>
                <w:rFonts w:asciiTheme="minorHAnsi" w:hAnsiTheme="minorHAnsi" w:cstheme="minorBidi"/>
                <w:color w:val="000000" w:themeColor="text1"/>
                <w:sz w:val="20"/>
                <w:szCs w:val="20"/>
              </w:rPr>
              <w:t xml:space="preserve">Professor de Ciências </w:t>
            </w:r>
          </w:p>
        </w:tc>
      </w:tr>
      <w:tr w:rsidR="000D60BD" w:rsidRPr="00187022" w14:paraId="7744E671" w14:textId="77777777" w:rsidTr="000D60BD">
        <w:trPr>
          <w:trHeight w:val="267"/>
          <w:jc w:val="center"/>
        </w:trPr>
        <w:tc>
          <w:tcPr>
            <w:tcW w:w="4815" w:type="dxa"/>
            <w:vAlign w:val="center"/>
          </w:tcPr>
          <w:p w14:paraId="4BB88EBC" w14:textId="02352B51" w:rsidR="000D60BD" w:rsidRPr="009303B2" w:rsidRDefault="000D60BD" w:rsidP="6C364612">
            <w:pPr>
              <w:rPr>
                <w:rFonts w:asciiTheme="minorHAnsi" w:eastAsiaTheme="minorEastAsia" w:hAnsiTheme="minorHAnsi" w:cstheme="minorBidi"/>
                <w:color w:val="000000" w:themeColor="text1"/>
                <w:sz w:val="20"/>
                <w:szCs w:val="20"/>
              </w:rPr>
            </w:pPr>
            <w:r w:rsidRPr="6C364612">
              <w:rPr>
                <w:rFonts w:asciiTheme="minorHAnsi" w:eastAsiaTheme="minorEastAsia" w:hAnsiTheme="minorHAnsi" w:cstheme="minorBidi"/>
                <w:color w:val="000000" w:themeColor="text1"/>
                <w:sz w:val="20"/>
                <w:szCs w:val="20"/>
              </w:rPr>
              <w:t xml:space="preserve">   </w:t>
            </w:r>
          </w:p>
        </w:tc>
        <w:tc>
          <w:tcPr>
            <w:tcW w:w="4865" w:type="dxa"/>
          </w:tcPr>
          <w:p w14:paraId="350E0E3C" w14:textId="2B33CE24" w:rsidR="000D60BD" w:rsidRPr="00187022" w:rsidRDefault="000D60BD" w:rsidP="003C7CE9">
            <w:pPr>
              <w:ind w:left="227"/>
              <w:rPr>
                <w:rFonts w:ascii="Arial" w:hAnsi="Arial" w:cs="Arial"/>
              </w:rPr>
            </w:pPr>
            <w:r>
              <w:rPr>
                <w:rFonts w:asciiTheme="minorHAnsi" w:hAnsiTheme="minorHAnsi" w:cstheme="minorHAnsi"/>
                <w:bCs/>
                <w:iCs/>
                <w:color w:val="000000" w:themeColor="text1"/>
                <w:sz w:val="20"/>
                <w:szCs w:val="20"/>
              </w:rPr>
              <w:t>Professor</w:t>
            </w:r>
            <w:r w:rsidRPr="009303B2">
              <w:rPr>
                <w:rFonts w:asciiTheme="minorHAnsi" w:hAnsiTheme="minorHAnsi" w:cstheme="minorHAnsi"/>
                <w:bCs/>
                <w:iCs/>
                <w:color w:val="000000" w:themeColor="text1"/>
                <w:sz w:val="20"/>
                <w:szCs w:val="20"/>
              </w:rPr>
              <w:t xml:space="preserve"> de Inglês</w:t>
            </w:r>
          </w:p>
        </w:tc>
      </w:tr>
      <w:tr w:rsidR="000D60BD" w:rsidRPr="00187022" w14:paraId="6F90BA7D" w14:textId="77777777" w:rsidTr="000D60BD">
        <w:trPr>
          <w:trHeight w:val="267"/>
          <w:jc w:val="center"/>
        </w:trPr>
        <w:tc>
          <w:tcPr>
            <w:tcW w:w="4815" w:type="dxa"/>
            <w:vAlign w:val="center"/>
          </w:tcPr>
          <w:p w14:paraId="29497B4F" w14:textId="4CCB7873" w:rsidR="000D60BD" w:rsidRPr="009303B2" w:rsidRDefault="000D60BD" w:rsidP="6C364612">
            <w:pPr>
              <w:rPr>
                <w:rFonts w:asciiTheme="minorHAnsi" w:eastAsiaTheme="minorEastAsia" w:hAnsiTheme="minorHAnsi" w:cstheme="minorBidi"/>
                <w:color w:val="000000" w:themeColor="text1"/>
                <w:sz w:val="20"/>
                <w:szCs w:val="20"/>
              </w:rPr>
            </w:pPr>
            <w:r w:rsidRPr="6C364612">
              <w:rPr>
                <w:rFonts w:asciiTheme="minorHAnsi" w:eastAsiaTheme="minorEastAsia" w:hAnsiTheme="minorHAnsi" w:cstheme="minorBidi"/>
                <w:color w:val="000000" w:themeColor="text1"/>
                <w:sz w:val="20"/>
                <w:szCs w:val="20"/>
              </w:rPr>
              <w:t xml:space="preserve">  </w:t>
            </w:r>
          </w:p>
        </w:tc>
        <w:tc>
          <w:tcPr>
            <w:tcW w:w="4865" w:type="dxa"/>
          </w:tcPr>
          <w:p w14:paraId="075C00A0" w14:textId="616BF6BC"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P</w:t>
            </w:r>
            <w:r>
              <w:rPr>
                <w:rFonts w:asciiTheme="minorHAnsi" w:hAnsiTheme="minorHAnsi" w:cstheme="minorBidi"/>
                <w:color w:val="000000" w:themeColor="text1"/>
                <w:sz w:val="20"/>
                <w:szCs w:val="20"/>
              </w:rPr>
              <w:t>rofessor de História</w:t>
            </w:r>
          </w:p>
        </w:tc>
      </w:tr>
      <w:tr w:rsidR="000D60BD" w:rsidRPr="00187022" w14:paraId="3C4FF3B7" w14:textId="77777777" w:rsidTr="000D60BD">
        <w:trPr>
          <w:trHeight w:val="267"/>
          <w:jc w:val="center"/>
        </w:trPr>
        <w:tc>
          <w:tcPr>
            <w:tcW w:w="4815" w:type="dxa"/>
            <w:vAlign w:val="center"/>
          </w:tcPr>
          <w:p w14:paraId="494E8C4D" w14:textId="34D8C331" w:rsidR="000D60BD" w:rsidRDefault="000D60BD" w:rsidP="6C364612">
            <w:pPr>
              <w:rPr>
                <w:rFonts w:asciiTheme="minorHAnsi" w:eastAsiaTheme="minorEastAsia" w:hAnsiTheme="minorHAnsi" w:cstheme="minorBidi"/>
                <w:color w:val="000000" w:themeColor="text1"/>
                <w:sz w:val="20"/>
                <w:szCs w:val="20"/>
              </w:rPr>
            </w:pPr>
            <w:r w:rsidRPr="6C364612">
              <w:rPr>
                <w:rFonts w:asciiTheme="minorHAnsi" w:eastAsiaTheme="minorEastAsia" w:hAnsiTheme="minorHAnsi" w:cstheme="minorBidi"/>
                <w:color w:val="000000" w:themeColor="text1"/>
                <w:sz w:val="20"/>
                <w:szCs w:val="20"/>
              </w:rPr>
              <w:t xml:space="preserve">  </w:t>
            </w:r>
          </w:p>
        </w:tc>
        <w:tc>
          <w:tcPr>
            <w:tcW w:w="4865" w:type="dxa"/>
          </w:tcPr>
          <w:p w14:paraId="10E1AA53" w14:textId="543E4968" w:rsidR="000D60BD" w:rsidRPr="00187022" w:rsidRDefault="000D60BD" w:rsidP="003C7CE9">
            <w:pPr>
              <w:ind w:left="227"/>
              <w:rPr>
                <w:rFonts w:ascii="Arial" w:hAnsi="Arial" w:cs="Arial"/>
              </w:rPr>
            </w:pPr>
            <w:r>
              <w:rPr>
                <w:rFonts w:asciiTheme="minorHAnsi" w:hAnsiTheme="minorHAnsi" w:cstheme="minorBidi"/>
                <w:color w:val="000000" w:themeColor="text1"/>
                <w:sz w:val="18"/>
                <w:szCs w:val="18"/>
              </w:rPr>
              <w:t>Professor</w:t>
            </w:r>
            <w:r w:rsidRPr="6C364612">
              <w:rPr>
                <w:rFonts w:asciiTheme="minorHAnsi" w:hAnsiTheme="minorHAnsi" w:cstheme="minorBidi"/>
                <w:color w:val="000000" w:themeColor="text1"/>
                <w:sz w:val="18"/>
                <w:szCs w:val="18"/>
              </w:rPr>
              <w:t xml:space="preserve"> de C.D.</w:t>
            </w:r>
          </w:p>
        </w:tc>
      </w:tr>
      <w:tr w:rsidR="000D60BD" w:rsidRPr="00187022" w14:paraId="6A2B03D9" w14:textId="77777777" w:rsidTr="000D60BD">
        <w:trPr>
          <w:trHeight w:val="267"/>
          <w:jc w:val="center"/>
        </w:trPr>
        <w:tc>
          <w:tcPr>
            <w:tcW w:w="4815" w:type="dxa"/>
            <w:vAlign w:val="center"/>
          </w:tcPr>
          <w:p w14:paraId="35F36BE4" w14:textId="603E514A" w:rsidR="000D60BD"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5BD73577" w14:textId="0F3F701E"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Professora de E. Tecnológica</w:t>
            </w:r>
          </w:p>
        </w:tc>
      </w:tr>
      <w:tr w:rsidR="000D60BD" w:rsidRPr="00187022" w14:paraId="20CDA961" w14:textId="77777777" w:rsidTr="000D60BD">
        <w:trPr>
          <w:trHeight w:val="267"/>
          <w:jc w:val="center"/>
        </w:trPr>
        <w:tc>
          <w:tcPr>
            <w:tcW w:w="4815" w:type="dxa"/>
            <w:vAlign w:val="center"/>
          </w:tcPr>
          <w:p w14:paraId="474895F8" w14:textId="40C8CAB3" w:rsidR="000D60BD" w:rsidRPr="009303B2"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23A8E108" w14:textId="34894E65" w:rsidR="000D60BD" w:rsidRPr="00187022" w:rsidRDefault="000D60BD" w:rsidP="003C7CE9">
            <w:pPr>
              <w:ind w:left="227"/>
              <w:rPr>
                <w:rFonts w:ascii="Arial" w:hAnsi="Arial" w:cs="Arial"/>
              </w:rPr>
            </w:pPr>
            <w:r>
              <w:rPr>
                <w:rFonts w:asciiTheme="minorHAnsi" w:hAnsiTheme="minorHAnsi" w:cstheme="minorBidi"/>
                <w:color w:val="000000" w:themeColor="text1"/>
                <w:sz w:val="20"/>
                <w:szCs w:val="20"/>
              </w:rPr>
              <w:t>Professor</w:t>
            </w:r>
            <w:r w:rsidRPr="6C364612">
              <w:rPr>
                <w:rFonts w:asciiTheme="minorHAnsi" w:hAnsiTheme="minorHAnsi" w:cstheme="minorBidi"/>
                <w:color w:val="000000" w:themeColor="text1"/>
                <w:sz w:val="20"/>
                <w:szCs w:val="20"/>
              </w:rPr>
              <w:t xml:space="preserve"> de Educação Visual</w:t>
            </w:r>
          </w:p>
        </w:tc>
      </w:tr>
      <w:tr w:rsidR="000D60BD" w:rsidRPr="00187022" w14:paraId="04766D3B" w14:textId="77777777" w:rsidTr="000D60BD">
        <w:trPr>
          <w:trHeight w:val="267"/>
          <w:jc w:val="center"/>
        </w:trPr>
        <w:tc>
          <w:tcPr>
            <w:tcW w:w="4815" w:type="dxa"/>
            <w:vAlign w:val="center"/>
          </w:tcPr>
          <w:p w14:paraId="0CE7ADEE" w14:textId="2AAC260F" w:rsidR="000D60BD" w:rsidRPr="009303B2"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6B750CBC" w14:textId="1E4982AB" w:rsidR="000D60BD" w:rsidRPr="00187022" w:rsidRDefault="000D60BD" w:rsidP="003C7CE9">
            <w:pPr>
              <w:ind w:left="227"/>
              <w:rPr>
                <w:rFonts w:ascii="Arial" w:hAnsi="Arial" w:cs="Arial"/>
              </w:rPr>
            </w:pPr>
            <w:r w:rsidRPr="009303B2">
              <w:rPr>
                <w:rFonts w:asciiTheme="minorHAnsi" w:hAnsiTheme="minorHAnsi" w:cstheme="minorHAnsi"/>
                <w:bCs/>
                <w:iCs/>
                <w:color w:val="000000" w:themeColor="text1"/>
                <w:sz w:val="20"/>
                <w:szCs w:val="20"/>
              </w:rPr>
              <w:t>Professor de Educação Física</w:t>
            </w:r>
          </w:p>
        </w:tc>
      </w:tr>
      <w:tr w:rsidR="000D60BD" w:rsidRPr="00187022" w14:paraId="5C9F5516" w14:textId="77777777" w:rsidTr="000D60BD">
        <w:trPr>
          <w:trHeight w:val="267"/>
          <w:jc w:val="center"/>
        </w:trPr>
        <w:tc>
          <w:tcPr>
            <w:tcW w:w="4815" w:type="dxa"/>
            <w:vAlign w:val="center"/>
          </w:tcPr>
          <w:p w14:paraId="4E491752" w14:textId="1E7FC367" w:rsidR="000D60BD" w:rsidRPr="009303B2"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4666462F" w14:textId="545DDE0C"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Professora de EMRC</w:t>
            </w:r>
          </w:p>
        </w:tc>
      </w:tr>
      <w:tr w:rsidR="000D60BD" w:rsidRPr="00187022" w14:paraId="324DB274" w14:textId="77777777" w:rsidTr="000D60BD">
        <w:trPr>
          <w:trHeight w:val="267"/>
          <w:jc w:val="center"/>
        </w:trPr>
        <w:tc>
          <w:tcPr>
            <w:tcW w:w="4815" w:type="dxa"/>
            <w:vAlign w:val="center"/>
          </w:tcPr>
          <w:p w14:paraId="0285D69F" w14:textId="66CB548E" w:rsidR="000D60BD" w:rsidRPr="009303B2" w:rsidRDefault="000D60BD" w:rsidP="6C364612">
            <w:pPr>
              <w:rPr>
                <w:rFonts w:asciiTheme="minorHAnsi" w:eastAsiaTheme="minorEastAsia" w:hAnsiTheme="minorHAnsi" w:cstheme="minorBidi"/>
                <w:color w:val="000000" w:themeColor="text1"/>
                <w:sz w:val="20"/>
                <w:szCs w:val="20"/>
              </w:rPr>
            </w:pPr>
          </w:p>
        </w:tc>
        <w:tc>
          <w:tcPr>
            <w:tcW w:w="4865" w:type="dxa"/>
          </w:tcPr>
          <w:p w14:paraId="59A88D9D" w14:textId="78837005" w:rsidR="000D60BD" w:rsidRPr="00187022" w:rsidRDefault="000D60BD" w:rsidP="003C7CE9">
            <w:pPr>
              <w:ind w:left="227"/>
              <w:rPr>
                <w:rFonts w:ascii="Arial" w:hAnsi="Arial" w:cs="Arial"/>
              </w:rPr>
            </w:pPr>
            <w:r w:rsidRPr="00B00686">
              <w:rPr>
                <w:rFonts w:asciiTheme="minorHAnsi" w:hAnsiTheme="minorHAnsi" w:cstheme="minorHAnsi"/>
                <w:bCs/>
                <w:iCs/>
                <w:color w:val="000000" w:themeColor="text1"/>
                <w:sz w:val="18"/>
                <w:szCs w:val="18"/>
              </w:rPr>
              <w:t>Professora de T. I. e Comunicação</w:t>
            </w:r>
          </w:p>
        </w:tc>
      </w:tr>
      <w:tr w:rsidR="000D60BD" w:rsidRPr="00187022" w14:paraId="6236A0F1" w14:textId="77777777" w:rsidTr="000D60BD">
        <w:trPr>
          <w:trHeight w:val="267"/>
          <w:jc w:val="center"/>
        </w:trPr>
        <w:tc>
          <w:tcPr>
            <w:tcW w:w="4815" w:type="dxa"/>
            <w:vAlign w:val="center"/>
          </w:tcPr>
          <w:p w14:paraId="63E04830" w14:textId="06782165" w:rsidR="000D60BD" w:rsidRPr="009303B2" w:rsidRDefault="000D60BD" w:rsidP="6C36461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  </w:t>
            </w:r>
          </w:p>
        </w:tc>
        <w:tc>
          <w:tcPr>
            <w:tcW w:w="4865" w:type="dxa"/>
          </w:tcPr>
          <w:p w14:paraId="26B754A2" w14:textId="202E9360" w:rsidR="000D60BD" w:rsidRPr="00187022" w:rsidRDefault="000D60BD" w:rsidP="003C7CE9">
            <w:pPr>
              <w:ind w:left="227"/>
              <w:rPr>
                <w:rFonts w:ascii="Arial" w:hAnsi="Arial" w:cs="Arial"/>
              </w:rPr>
            </w:pPr>
            <w:r w:rsidRPr="009303B2">
              <w:rPr>
                <w:rFonts w:asciiTheme="minorHAnsi" w:hAnsiTheme="minorHAnsi" w:cstheme="minorHAnsi"/>
                <w:bCs/>
                <w:iCs/>
                <w:color w:val="000000" w:themeColor="text1"/>
                <w:sz w:val="20"/>
                <w:szCs w:val="20"/>
              </w:rPr>
              <w:t>Professor de</w:t>
            </w:r>
            <w:r>
              <w:rPr>
                <w:rFonts w:asciiTheme="minorHAnsi" w:hAnsiTheme="minorHAnsi" w:cstheme="minorHAnsi"/>
                <w:bCs/>
                <w:iCs/>
                <w:color w:val="000000" w:themeColor="text1"/>
                <w:sz w:val="20"/>
                <w:szCs w:val="20"/>
              </w:rPr>
              <w:t xml:space="preserve"> Música</w:t>
            </w:r>
          </w:p>
        </w:tc>
      </w:tr>
      <w:tr w:rsidR="000D60BD" w:rsidRPr="00187022" w14:paraId="081361BB" w14:textId="77777777" w:rsidTr="000D60BD">
        <w:trPr>
          <w:trHeight w:val="168"/>
          <w:jc w:val="center"/>
        </w:trPr>
        <w:tc>
          <w:tcPr>
            <w:tcW w:w="4815" w:type="dxa"/>
            <w:vAlign w:val="center"/>
          </w:tcPr>
          <w:p w14:paraId="166123ED" w14:textId="3E3AB14B" w:rsidR="000D60BD" w:rsidRPr="009303B2" w:rsidRDefault="000D60BD" w:rsidP="6C364612">
            <w:pPr>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 xml:space="preserve">   </w:t>
            </w:r>
          </w:p>
        </w:tc>
        <w:tc>
          <w:tcPr>
            <w:tcW w:w="4865" w:type="dxa"/>
          </w:tcPr>
          <w:p w14:paraId="0D5EC760" w14:textId="7D52AE8D" w:rsidR="000D60BD" w:rsidRPr="00187022" w:rsidRDefault="000D60BD" w:rsidP="003C7CE9">
            <w:pPr>
              <w:ind w:left="227"/>
              <w:rPr>
                <w:rFonts w:ascii="Arial" w:hAnsi="Arial" w:cs="Arial"/>
              </w:rPr>
            </w:pPr>
            <w:r w:rsidRPr="6C364612">
              <w:rPr>
                <w:rFonts w:asciiTheme="minorHAnsi" w:hAnsiTheme="minorHAnsi" w:cstheme="minorBidi"/>
                <w:color w:val="000000" w:themeColor="text1"/>
                <w:sz w:val="20"/>
                <w:szCs w:val="20"/>
              </w:rPr>
              <w:t>Professora da Ed. Especial</w:t>
            </w:r>
          </w:p>
        </w:tc>
      </w:tr>
      <w:tr w:rsidR="0006258B" w:rsidRPr="00187022" w14:paraId="018B5063" w14:textId="77777777" w:rsidTr="000D60BD">
        <w:trPr>
          <w:trHeight w:val="168"/>
          <w:jc w:val="center"/>
        </w:trPr>
        <w:tc>
          <w:tcPr>
            <w:tcW w:w="4815" w:type="dxa"/>
            <w:vAlign w:val="center"/>
          </w:tcPr>
          <w:p w14:paraId="0943D3DB" w14:textId="77777777" w:rsidR="0006258B" w:rsidRDefault="0006258B" w:rsidP="6C364612">
            <w:pPr>
              <w:rPr>
                <w:rFonts w:asciiTheme="minorHAnsi" w:hAnsiTheme="minorHAnsi" w:cstheme="minorBidi"/>
                <w:color w:val="000000" w:themeColor="text1"/>
                <w:sz w:val="20"/>
                <w:szCs w:val="20"/>
              </w:rPr>
            </w:pPr>
          </w:p>
        </w:tc>
        <w:tc>
          <w:tcPr>
            <w:tcW w:w="4865" w:type="dxa"/>
          </w:tcPr>
          <w:p w14:paraId="0A232691" w14:textId="77777777" w:rsidR="0006258B" w:rsidRPr="6C364612" w:rsidRDefault="0006258B" w:rsidP="003C7CE9">
            <w:pPr>
              <w:ind w:left="227"/>
              <w:rPr>
                <w:rFonts w:asciiTheme="minorHAnsi" w:hAnsiTheme="minorHAnsi" w:cstheme="minorBidi"/>
                <w:color w:val="000000" w:themeColor="text1"/>
                <w:sz w:val="20"/>
                <w:szCs w:val="20"/>
              </w:rPr>
            </w:pPr>
          </w:p>
        </w:tc>
      </w:tr>
    </w:tbl>
    <w:p w14:paraId="675E05EE" w14:textId="5D256C70" w:rsidR="00F117D0" w:rsidRDefault="2DCA9962">
      <w:pPr>
        <w:rPr>
          <w:sz w:val="20"/>
          <w:szCs w:val="20"/>
        </w:rPr>
      </w:pPr>
      <w:r w:rsidRPr="2DCA9962">
        <w:rPr>
          <w:sz w:val="20"/>
          <w:szCs w:val="20"/>
        </w:rPr>
        <w:t xml:space="preserve">    </w:t>
      </w: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04A0FF3C" w14:textId="77777777" w:rsidTr="003C670D">
        <w:trPr>
          <w:trHeight w:val="397"/>
          <w:jc w:val="center"/>
        </w:trPr>
        <w:tc>
          <w:tcPr>
            <w:tcW w:w="9748" w:type="dxa"/>
            <w:gridSpan w:val="4"/>
            <w:shd w:val="clear" w:color="auto" w:fill="BFBFBF"/>
            <w:vAlign w:val="center"/>
          </w:tcPr>
          <w:p w14:paraId="20678425" w14:textId="77777777" w:rsidR="00F117D0" w:rsidRPr="00187022" w:rsidRDefault="00F117D0" w:rsidP="00187022">
            <w:pPr>
              <w:spacing w:before="1" w:line="223" w:lineRule="exact"/>
              <w:ind w:left="107"/>
              <w:rPr>
                <w:sz w:val="16"/>
              </w:rPr>
            </w:pPr>
            <w:r w:rsidRPr="00187022">
              <w:rPr>
                <w:b/>
                <w:sz w:val="20"/>
              </w:rPr>
              <w:t xml:space="preserve">O Presidente do Conselho Pedagógico </w:t>
            </w:r>
            <w:r w:rsidRPr="00187022">
              <w:rPr>
                <w:sz w:val="16"/>
              </w:rPr>
              <w:t>(</w:t>
            </w:r>
            <w:proofErr w:type="gramStart"/>
            <w:r w:rsidRPr="00187022">
              <w:rPr>
                <w:sz w:val="16"/>
              </w:rPr>
              <w:t>n.º</w:t>
            </w:r>
            <w:proofErr w:type="gramEnd"/>
            <w:r w:rsidRPr="00187022">
              <w:rPr>
                <w:sz w:val="16"/>
              </w:rPr>
              <w:t>4 do Art.º 22.º)</w:t>
            </w:r>
          </w:p>
        </w:tc>
      </w:tr>
      <w:tr w:rsidR="00F117D0" w:rsidRPr="00187022" w14:paraId="5317046F" w14:textId="77777777" w:rsidTr="002159DD">
        <w:trPr>
          <w:trHeight w:val="340"/>
          <w:jc w:val="center"/>
        </w:trPr>
        <w:tc>
          <w:tcPr>
            <w:tcW w:w="1135" w:type="dxa"/>
            <w:shd w:val="clear" w:color="auto" w:fill="D9D9D9"/>
            <w:vAlign w:val="center"/>
          </w:tcPr>
          <w:p w14:paraId="13F29705" w14:textId="77777777" w:rsidR="00F117D0" w:rsidRPr="00187022" w:rsidRDefault="00F117D0" w:rsidP="002159DD">
            <w:pPr>
              <w:spacing w:line="224" w:lineRule="exact"/>
              <w:ind w:left="107"/>
              <w:rPr>
                <w:sz w:val="20"/>
              </w:rPr>
            </w:pPr>
            <w:r w:rsidRPr="00187022">
              <w:rPr>
                <w:sz w:val="20"/>
              </w:rPr>
              <w:t>Nome:</w:t>
            </w:r>
          </w:p>
        </w:tc>
        <w:tc>
          <w:tcPr>
            <w:tcW w:w="8613" w:type="dxa"/>
            <w:gridSpan w:val="3"/>
            <w:vAlign w:val="center"/>
          </w:tcPr>
          <w:p w14:paraId="2FC17F8B" w14:textId="1CE330B6" w:rsidR="00F117D0" w:rsidRPr="00187022" w:rsidRDefault="00E45003" w:rsidP="002159DD">
            <w:pPr>
              <w:ind w:left="227"/>
              <w:rPr>
                <w:rFonts w:ascii="Arial" w:hAnsi="Arial" w:cs="Arial"/>
              </w:rPr>
            </w:pPr>
            <w:r w:rsidRPr="00B85A85">
              <w:rPr>
                <w:rStyle w:val="normaltextrun"/>
                <w:b/>
                <w:color w:val="000000"/>
                <w:shd w:val="clear" w:color="auto" w:fill="FFFFFF"/>
              </w:rPr>
              <w:t>Manuel Fernandes Amorim</w:t>
            </w:r>
          </w:p>
        </w:tc>
      </w:tr>
      <w:tr w:rsidR="00F117D0" w:rsidRPr="00187022" w14:paraId="3B1CA5DD" w14:textId="77777777" w:rsidTr="002159DD">
        <w:trPr>
          <w:trHeight w:val="340"/>
          <w:jc w:val="center"/>
        </w:trPr>
        <w:tc>
          <w:tcPr>
            <w:tcW w:w="1135" w:type="dxa"/>
            <w:shd w:val="clear" w:color="auto" w:fill="D9D9D9"/>
            <w:vAlign w:val="center"/>
          </w:tcPr>
          <w:p w14:paraId="3230D2B8" w14:textId="77777777" w:rsidR="00F117D0" w:rsidRPr="00187022" w:rsidRDefault="00F117D0" w:rsidP="002159DD">
            <w:pPr>
              <w:spacing w:line="243" w:lineRule="exact"/>
              <w:ind w:left="107"/>
              <w:rPr>
                <w:sz w:val="20"/>
              </w:rPr>
            </w:pPr>
            <w:r w:rsidRPr="00187022">
              <w:rPr>
                <w:sz w:val="20"/>
              </w:rPr>
              <w:t>Data:</w:t>
            </w:r>
          </w:p>
        </w:tc>
        <w:tc>
          <w:tcPr>
            <w:tcW w:w="2262" w:type="dxa"/>
            <w:vAlign w:val="center"/>
          </w:tcPr>
          <w:p w14:paraId="0A4F7224" w14:textId="77777777" w:rsidR="00F117D0" w:rsidRPr="00187022" w:rsidRDefault="00F117D0" w:rsidP="002159DD">
            <w:pPr>
              <w:ind w:left="227"/>
              <w:rPr>
                <w:rFonts w:ascii="Arial" w:hAnsi="Arial" w:cs="Arial"/>
              </w:rPr>
            </w:pPr>
          </w:p>
        </w:tc>
        <w:tc>
          <w:tcPr>
            <w:tcW w:w="1276" w:type="dxa"/>
            <w:shd w:val="clear" w:color="auto" w:fill="D9D9D9"/>
            <w:vAlign w:val="center"/>
          </w:tcPr>
          <w:p w14:paraId="6021CDB8" w14:textId="77777777" w:rsidR="00F117D0" w:rsidRPr="00187022" w:rsidRDefault="00F117D0" w:rsidP="002159DD">
            <w:pPr>
              <w:spacing w:before="1"/>
              <w:ind w:left="105"/>
              <w:rPr>
                <w:sz w:val="20"/>
              </w:rPr>
            </w:pPr>
            <w:r w:rsidRPr="00187022">
              <w:rPr>
                <w:sz w:val="20"/>
              </w:rPr>
              <w:t>Assinatura:</w:t>
            </w:r>
          </w:p>
        </w:tc>
        <w:tc>
          <w:tcPr>
            <w:tcW w:w="5075" w:type="dxa"/>
            <w:vAlign w:val="center"/>
          </w:tcPr>
          <w:p w14:paraId="5AE48A43" w14:textId="77777777" w:rsidR="00F117D0" w:rsidRPr="00187022" w:rsidRDefault="00F117D0" w:rsidP="002159DD">
            <w:pPr>
              <w:ind w:left="227"/>
              <w:rPr>
                <w:rFonts w:ascii="Arial" w:hAnsi="Arial" w:cs="Arial"/>
              </w:rPr>
            </w:pPr>
          </w:p>
        </w:tc>
      </w:tr>
    </w:tbl>
    <w:p w14:paraId="77A52294" w14:textId="77777777" w:rsidR="00F117D0" w:rsidRDefault="00F117D0">
      <w:pPr>
        <w:rPr>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F117D0" w:rsidRPr="00187022" w14:paraId="0BCAEA32" w14:textId="77777777" w:rsidTr="6C364612">
        <w:trPr>
          <w:trHeight w:val="397"/>
          <w:jc w:val="center"/>
        </w:trPr>
        <w:tc>
          <w:tcPr>
            <w:tcW w:w="9748" w:type="dxa"/>
            <w:gridSpan w:val="4"/>
            <w:shd w:val="clear" w:color="auto" w:fill="BFBFBF" w:themeFill="background1" w:themeFillShade="BF"/>
            <w:vAlign w:val="center"/>
          </w:tcPr>
          <w:p w14:paraId="7509BDCE" w14:textId="77777777" w:rsidR="00F117D0" w:rsidRPr="00187022" w:rsidRDefault="00F117D0" w:rsidP="00187022">
            <w:pPr>
              <w:spacing w:before="1"/>
              <w:ind w:left="107"/>
              <w:rPr>
                <w:sz w:val="16"/>
              </w:rPr>
            </w:pPr>
            <w:r w:rsidRPr="00187022">
              <w:rPr>
                <w:b/>
                <w:sz w:val="20"/>
              </w:rPr>
              <w:t xml:space="preserve">Homologação pelo Diretor </w:t>
            </w:r>
            <w:r w:rsidRPr="00187022">
              <w:rPr>
                <w:sz w:val="16"/>
              </w:rPr>
              <w:t>(</w:t>
            </w:r>
            <w:proofErr w:type="gramStart"/>
            <w:r w:rsidRPr="00187022">
              <w:rPr>
                <w:sz w:val="16"/>
              </w:rPr>
              <w:t>n.º</w:t>
            </w:r>
            <w:proofErr w:type="gramEnd"/>
            <w:r w:rsidRPr="00187022">
              <w:rPr>
                <w:sz w:val="16"/>
              </w:rPr>
              <w:t>4 do Art.º 22.º)</w:t>
            </w:r>
          </w:p>
        </w:tc>
      </w:tr>
      <w:tr w:rsidR="00F117D0" w:rsidRPr="00187022" w14:paraId="07CF25E6" w14:textId="77777777" w:rsidTr="6C364612">
        <w:trPr>
          <w:trHeight w:val="340"/>
          <w:jc w:val="center"/>
        </w:trPr>
        <w:tc>
          <w:tcPr>
            <w:tcW w:w="1135" w:type="dxa"/>
            <w:shd w:val="clear" w:color="auto" w:fill="D9D9D9" w:themeFill="background1" w:themeFillShade="D9"/>
            <w:vAlign w:val="center"/>
          </w:tcPr>
          <w:p w14:paraId="556DAF51" w14:textId="77777777" w:rsidR="00F117D0" w:rsidRPr="00187022" w:rsidRDefault="00F117D0" w:rsidP="002159DD">
            <w:pPr>
              <w:spacing w:before="1"/>
              <w:ind w:left="107"/>
              <w:rPr>
                <w:sz w:val="20"/>
              </w:rPr>
            </w:pPr>
            <w:r w:rsidRPr="00187022">
              <w:rPr>
                <w:sz w:val="20"/>
              </w:rPr>
              <w:t>Nome:</w:t>
            </w:r>
          </w:p>
        </w:tc>
        <w:tc>
          <w:tcPr>
            <w:tcW w:w="8613" w:type="dxa"/>
            <w:gridSpan w:val="3"/>
            <w:vAlign w:val="center"/>
          </w:tcPr>
          <w:p w14:paraId="007DCDA8" w14:textId="50A3EC28" w:rsidR="00F117D0" w:rsidRPr="00187022" w:rsidRDefault="00E45003" w:rsidP="002159DD">
            <w:pPr>
              <w:ind w:left="227"/>
              <w:rPr>
                <w:rFonts w:ascii="Arial" w:hAnsi="Arial" w:cs="Arial"/>
              </w:rPr>
            </w:pPr>
            <w:r w:rsidRPr="00B85A85">
              <w:rPr>
                <w:rStyle w:val="normaltextrun"/>
                <w:b/>
                <w:color w:val="000000"/>
                <w:shd w:val="clear" w:color="auto" w:fill="FFFFFF"/>
              </w:rPr>
              <w:t>Manuel Fernandes Amorim</w:t>
            </w:r>
          </w:p>
        </w:tc>
      </w:tr>
      <w:tr w:rsidR="00F117D0" w:rsidRPr="00187022" w14:paraId="0CB30A08" w14:textId="77777777" w:rsidTr="6C364612">
        <w:trPr>
          <w:trHeight w:val="340"/>
          <w:jc w:val="center"/>
        </w:trPr>
        <w:tc>
          <w:tcPr>
            <w:tcW w:w="1135" w:type="dxa"/>
            <w:shd w:val="clear" w:color="auto" w:fill="D9D9D9" w:themeFill="background1" w:themeFillShade="D9"/>
            <w:vAlign w:val="center"/>
          </w:tcPr>
          <w:p w14:paraId="6AD94069" w14:textId="77777777" w:rsidR="00F117D0" w:rsidRPr="00187022" w:rsidRDefault="00F117D0" w:rsidP="002159DD">
            <w:pPr>
              <w:spacing w:before="1"/>
              <w:ind w:left="107"/>
              <w:rPr>
                <w:sz w:val="20"/>
              </w:rPr>
            </w:pPr>
            <w:r w:rsidRPr="00187022">
              <w:rPr>
                <w:sz w:val="20"/>
              </w:rPr>
              <w:t>Data:</w:t>
            </w:r>
          </w:p>
        </w:tc>
        <w:tc>
          <w:tcPr>
            <w:tcW w:w="2262" w:type="dxa"/>
            <w:vAlign w:val="center"/>
          </w:tcPr>
          <w:p w14:paraId="450EA2D7" w14:textId="77777777" w:rsidR="00F117D0" w:rsidRPr="00187022" w:rsidRDefault="00F117D0" w:rsidP="002159DD">
            <w:pPr>
              <w:ind w:left="227"/>
              <w:rPr>
                <w:rFonts w:ascii="Arial" w:hAnsi="Arial" w:cs="Arial"/>
              </w:rPr>
            </w:pPr>
          </w:p>
        </w:tc>
        <w:tc>
          <w:tcPr>
            <w:tcW w:w="1276" w:type="dxa"/>
            <w:shd w:val="clear" w:color="auto" w:fill="D9D9D9" w:themeFill="background1" w:themeFillShade="D9"/>
            <w:vAlign w:val="center"/>
          </w:tcPr>
          <w:p w14:paraId="3D749A49" w14:textId="77777777" w:rsidR="00F117D0" w:rsidRPr="00187022" w:rsidRDefault="00F117D0" w:rsidP="002159DD">
            <w:pPr>
              <w:spacing w:before="1"/>
              <w:ind w:left="105"/>
              <w:rPr>
                <w:sz w:val="20"/>
              </w:rPr>
            </w:pPr>
            <w:r w:rsidRPr="00187022">
              <w:rPr>
                <w:sz w:val="20"/>
              </w:rPr>
              <w:t>Assinatura:</w:t>
            </w:r>
          </w:p>
        </w:tc>
        <w:tc>
          <w:tcPr>
            <w:tcW w:w="5075" w:type="dxa"/>
            <w:vAlign w:val="center"/>
          </w:tcPr>
          <w:p w14:paraId="3DD355C9" w14:textId="77777777" w:rsidR="00F117D0" w:rsidRPr="00187022" w:rsidRDefault="00F117D0" w:rsidP="002159DD">
            <w:pPr>
              <w:ind w:left="227"/>
              <w:rPr>
                <w:rFonts w:ascii="Arial" w:hAnsi="Arial" w:cs="Arial"/>
              </w:rPr>
            </w:pPr>
          </w:p>
        </w:tc>
      </w:tr>
    </w:tbl>
    <w:p w14:paraId="673136B4" w14:textId="3CA62CFC" w:rsidR="6C364612" w:rsidRDefault="6C364612" w:rsidP="6C364612">
      <w:pPr>
        <w:pStyle w:val="Corpodetexto"/>
        <w:spacing w:before="10" w:line="240" w:lineRule="atLeast"/>
        <w:rPr>
          <w:b/>
          <w:bCs/>
          <w:sz w:val="16"/>
          <w:szCs w:val="16"/>
          <w:u w:val="single"/>
        </w:rPr>
      </w:pPr>
    </w:p>
    <w:p w14:paraId="7FAA26E0" w14:textId="77777777" w:rsidR="00F117D0" w:rsidRPr="009D58F4" w:rsidRDefault="00F117D0" w:rsidP="009D58F4">
      <w:pPr>
        <w:pStyle w:val="Corpodetexto"/>
        <w:spacing w:before="10" w:line="240" w:lineRule="atLeast"/>
        <w:rPr>
          <w:b/>
          <w:sz w:val="16"/>
          <w:szCs w:val="16"/>
          <w:u w:val="single"/>
        </w:rPr>
      </w:pPr>
      <w:r w:rsidRPr="009D58F4">
        <w:rPr>
          <w:b/>
          <w:sz w:val="16"/>
          <w:szCs w:val="16"/>
          <w:u w:val="single"/>
        </w:rPr>
        <w:t>NOTAS:</w:t>
      </w:r>
    </w:p>
    <w:p w14:paraId="38FF87D9" w14:textId="77777777" w:rsidR="00F117D0" w:rsidRPr="00B00686" w:rsidRDefault="00F117D0" w:rsidP="00FF434A">
      <w:pPr>
        <w:rPr>
          <w:sz w:val="14"/>
          <w:szCs w:val="14"/>
        </w:rPr>
      </w:pPr>
      <w:r w:rsidRPr="009D58F4">
        <w:rPr>
          <w:sz w:val="16"/>
          <w:szCs w:val="16"/>
        </w:rPr>
        <w:t>.</w:t>
      </w:r>
      <w:r w:rsidRPr="00B00686">
        <w:rPr>
          <w:sz w:val="14"/>
          <w:szCs w:val="14"/>
        </w:rPr>
        <w:t xml:space="preserve"> O Relatório Técnico-Pedagógico (RTP) define as medidas seletivas e/ou adicionais.</w:t>
      </w:r>
    </w:p>
    <w:p w14:paraId="1B2BC032" w14:textId="77777777" w:rsidR="00F117D0" w:rsidRPr="00B00686" w:rsidRDefault="00F117D0" w:rsidP="00FF434A">
      <w:pPr>
        <w:rPr>
          <w:sz w:val="14"/>
          <w:szCs w:val="14"/>
        </w:rPr>
      </w:pPr>
      <w:r w:rsidRPr="00B00686">
        <w:rPr>
          <w:sz w:val="14"/>
          <w:szCs w:val="14"/>
        </w:rPr>
        <w:t>. O RTP deve ficar concluído no prazo máximo de 30 dias úteis, após a identificação da necessidade de medidas de suporte à aprendizagem e à inclusão.</w:t>
      </w:r>
    </w:p>
    <w:p w14:paraId="75EA53F2" w14:textId="77777777" w:rsidR="00F117D0" w:rsidRPr="00B00686" w:rsidRDefault="00F117D0" w:rsidP="00FF434A">
      <w:pPr>
        <w:rPr>
          <w:sz w:val="14"/>
          <w:szCs w:val="14"/>
        </w:rPr>
      </w:pPr>
      <w:r w:rsidRPr="00B00686">
        <w:rPr>
          <w:sz w:val="14"/>
          <w:szCs w:val="14"/>
        </w:rPr>
        <w:t>. O RTP é submetido à aprovação dos pais ou encarregado de educação do aluno no prazo de 5 dias úteis, após a sua conclusão.</w:t>
      </w:r>
    </w:p>
    <w:p w14:paraId="7B135D4F" w14:textId="77777777" w:rsidR="00F117D0" w:rsidRPr="00B00686" w:rsidRDefault="00F117D0" w:rsidP="00FF434A">
      <w:pPr>
        <w:rPr>
          <w:sz w:val="14"/>
          <w:szCs w:val="14"/>
        </w:rPr>
      </w:pPr>
      <w:r w:rsidRPr="00B00686">
        <w:rPr>
          <w:sz w:val="14"/>
          <w:szCs w:val="14"/>
        </w:rPr>
        <w:t>. Após concordância dos Pais ou Encarregado de Educação, o RTP é submetido a apreciação do Conselho Pedagógico.</w:t>
      </w:r>
    </w:p>
    <w:p w14:paraId="3ED69586" w14:textId="77777777" w:rsidR="00F117D0" w:rsidRPr="00B00686" w:rsidRDefault="00F117D0" w:rsidP="00FF434A">
      <w:pPr>
        <w:rPr>
          <w:sz w:val="14"/>
          <w:szCs w:val="14"/>
        </w:rPr>
      </w:pPr>
      <w:r w:rsidRPr="00B00686">
        <w:rPr>
          <w:sz w:val="14"/>
          <w:szCs w:val="14"/>
        </w:rPr>
        <w:t>. Depois de ouvido o Conselho Pedagógico, o RTP é homologado pelo Diretor, no prazo de 10 dias úteis.</w:t>
      </w:r>
    </w:p>
    <w:p w14:paraId="2908EB2C" w14:textId="74CF23D7" w:rsidR="00F117D0" w:rsidRPr="00B00686" w:rsidRDefault="00F117D0" w:rsidP="00FF434A">
      <w:pPr>
        <w:rPr>
          <w:sz w:val="14"/>
          <w:szCs w:val="14"/>
        </w:rPr>
      </w:pPr>
      <w:r w:rsidRPr="00B00686">
        <w:rPr>
          <w:sz w:val="14"/>
          <w:szCs w:val="14"/>
        </w:rPr>
        <w:t>. O RTP deve ser revisto atempadamente, de modo a garantir que, no início de cada ano letivo, as medidas</w:t>
      </w:r>
      <w:r w:rsidR="00B00686">
        <w:rPr>
          <w:sz w:val="14"/>
          <w:szCs w:val="14"/>
        </w:rPr>
        <w:t xml:space="preserve"> são imediatamente mobilizadas.</w:t>
      </w:r>
    </w:p>
    <w:p w14:paraId="170EC6A3" w14:textId="77777777" w:rsidR="00F117D0" w:rsidRDefault="00F117D0" w:rsidP="00FF434A">
      <w:pPr>
        <w:jc w:val="both"/>
        <w:rPr>
          <w:i/>
          <w:sz w:val="14"/>
          <w:szCs w:val="14"/>
        </w:rPr>
      </w:pPr>
      <w:r w:rsidRPr="00B00686">
        <w:rPr>
          <w:sz w:val="14"/>
          <w:szCs w:val="14"/>
        </w:rPr>
        <w:t xml:space="preserve">. </w:t>
      </w:r>
      <w:r w:rsidRPr="00B00686">
        <w:rPr>
          <w:i/>
          <w:sz w:val="14"/>
          <w:szCs w:val="14"/>
        </w:rPr>
        <w:t>No caso de o RTP não merecer a concordância dos pais ou encarregado de educação, devem estes fazer constar, em anexo, os fundamentos da sua discordância.</w:t>
      </w:r>
    </w:p>
    <w:p w14:paraId="61D012DC" w14:textId="77777777" w:rsidR="006F74E6" w:rsidRDefault="006F74E6" w:rsidP="00FF434A">
      <w:pPr>
        <w:jc w:val="both"/>
        <w:rPr>
          <w:i/>
          <w:sz w:val="14"/>
          <w:szCs w:val="14"/>
        </w:rPr>
      </w:pPr>
    </w:p>
    <w:p w14:paraId="2345CDEE" w14:textId="77777777" w:rsidR="006F74E6" w:rsidRDefault="006F74E6" w:rsidP="00FF434A">
      <w:pPr>
        <w:jc w:val="both"/>
        <w:rPr>
          <w:i/>
          <w:sz w:val="14"/>
          <w:szCs w:val="14"/>
        </w:rPr>
      </w:pPr>
    </w:p>
    <w:p w14:paraId="5B3DF2BD" w14:textId="77777777" w:rsidR="006F74E6" w:rsidRDefault="006F74E6" w:rsidP="00FF434A">
      <w:pPr>
        <w:jc w:val="both"/>
        <w:rPr>
          <w:i/>
          <w:sz w:val="14"/>
          <w:szCs w:val="14"/>
        </w:rPr>
      </w:pPr>
    </w:p>
    <w:p w14:paraId="22A9CEF5" w14:textId="08521FCE" w:rsidR="006F74E6" w:rsidRDefault="00673CCE" w:rsidP="00673CCE">
      <w:pPr>
        <w:tabs>
          <w:tab w:val="left" w:pos="8235"/>
        </w:tabs>
        <w:jc w:val="both"/>
        <w:rPr>
          <w:i/>
          <w:sz w:val="14"/>
          <w:szCs w:val="14"/>
        </w:rPr>
      </w:pPr>
      <w:r>
        <w:rPr>
          <w:i/>
          <w:sz w:val="14"/>
          <w:szCs w:val="14"/>
        </w:rPr>
        <w:tab/>
      </w:r>
    </w:p>
    <w:p w14:paraId="1B289E7A" w14:textId="77777777" w:rsidR="006F74E6" w:rsidRDefault="006F74E6" w:rsidP="00FF434A">
      <w:pPr>
        <w:jc w:val="both"/>
        <w:rPr>
          <w:i/>
          <w:sz w:val="14"/>
          <w:szCs w:val="14"/>
        </w:rPr>
      </w:pPr>
    </w:p>
    <w:p w14:paraId="3F52AB21" w14:textId="77777777" w:rsidR="006F74E6" w:rsidRDefault="006F74E6" w:rsidP="00FF434A">
      <w:pPr>
        <w:jc w:val="both"/>
        <w:rPr>
          <w:i/>
          <w:sz w:val="14"/>
          <w:szCs w:val="14"/>
        </w:rPr>
      </w:pPr>
    </w:p>
    <w:p w14:paraId="678582BF" w14:textId="77777777" w:rsidR="006F74E6" w:rsidRDefault="006F74E6" w:rsidP="00FF434A">
      <w:pPr>
        <w:jc w:val="both"/>
        <w:rPr>
          <w:i/>
          <w:sz w:val="14"/>
          <w:szCs w:val="14"/>
        </w:rPr>
      </w:pPr>
    </w:p>
    <w:p w14:paraId="7CCED15A" w14:textId="77777777" w:rsidR="006F74E6" w:rsidRDefault="006F74E6" w:rsidP="00FF434A">
      <w:pPr>
        <w:jc w:val="both"/>
        <w:rPr>
          <w:i/>
          <w:sz w:val="14"/>
          <w:szCs w:val="14"/>
        </w:rPr>
      </w:pPr>
    </w:p>
    <w:p w14:paraId="00C5A438" w14:textId="77777777" w:rsidR="006F74E6" w:rsidRDefault="006F74E6" w:rsidP="00FF434A">
      <w:pPr>
        <w:jc w:val="both"/>
        <w:rPr>
          <w:i/>
          <w:sz w:val="14"/>
          <w:szCs w:val="14"/>
        </w:rPr>
      </w:pPr>
    </w:p>
    <w:p w14:paraId="734DD6CC" w14:textId="77777777" w:rsidR="006F74E6" w:rsidRDefault="006F74E6" w:rsidP="00FF434A">
      <w:pPr>
        <w:jc w:val="both"/>
        <w:rPr>
          <w:i/>
          <w:sz w:val="14"/>
          <w:szCs w:val="14"/>
        </w:rPr>
      </w:pPr>
    </w:p>
    <w:p w14:paraId="36CC6A52" w14:textId="6CB062CF" w:rsidR="000D60BD" w:rsidRDefault="008F4461" w:rsidP="00FF434A">
      <w:pPr>
        <w:jc w:val="both"/>
        <w:rPr>
          <w:i/>
          <w:sz w:val="14"/>
          <w:szCs w:val="14"/>
        </w:rPr>
      </w:pPr>
      <w:r w:rsidRPr="00950FE9">
        <w:rPr>
          <w:b/>
          <w:sz w:val="20"/>
        </w:rPr>
        <w:t xml:space="preserve">Recursos </w:t>
      </w:r>
      <w:r>
        <w:rPr>
          <w:b/>
          <w:sz w:val="20"/>
        </w:rPr>
        <w:t xml:space="preserve">humanos </w:t>
      </w:r>
      <w:r w:rsidRPr="00950FE9">
        <w:rPr>
          <w:b/>
          <w:sz w:val="20"/>
        </w:rPr>
        <w:t>específicos de apoio à aprendizagem e à inclusão a mobilizar</w:t>
      </w:r>
    </w:p>
    <w:p w14:paraId="47E27009" w14:textId="77777777" w:rsidR="000D60BD" w:rsidRDefault="000D60BD" w:rsidP="00FF434A">
      <w:pPr>
        <w:jc w:val="both"/>
        <w:rPr>
          <w:i/>
          <w:sz w:val="14"/>
          <w:szCs w:val="14"/>
        </w:rPr>
      </w:pPr>
    </w:p>
    <w:tbl>
      <w:tblPr>
        <w:tblStyle w:val="TabeladeGrelha4-Destaque3"/>
        <w:tblW w:w="0" w:type="auto"/>
        <w:tblInd w:w="0" w:type="dxa"/>
        <w:tblLayout w:type="fixed"/>
        <w:tblLook w:val="04A0" w:firstRow="1" w:lastRow="0" w:firstColumn="1" w:lastColumn="0" w:noHBand="0" w:noVBand="1"/>
      </w:tblPr>
      <w:tblGrid>
        <w:gridCol w:w="2830"/>
        <w:gridCol w:w="3950"/>
        <w:gridCol w:w="3390"/>
      </w:tblGrid>
      <w:tr w:rsidR="000D60BD" w14:paraId="373EE08E" w14:textId="77777777" w:rsidTr="001E56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hideMark/>
          </w:tcPr>
          <w:p w14:paraId="418ADFEB" w14:textId="77777777" w:rsidR="000D60BD" w:rsidRDefault="000D60BD">
            <w:pPr>
              <w:jc w:val="center"/>
              <w:rPr>
                <w:rFonts w:asciiTheme="minorHAnsi" w:eastAsia="Times New Roman" w:hAnsiTheme="minorHAnsi" w:cstheme="minorHAnsi"/>
              </w:rPr>
            </w:pPr>
            <w:r>
              <w:rPr>
                <w:rFonts w:asciiTheme="minorHAnsi" w:eastAsia="Times New Roman" w:hAnsiTheme="minorHAnsi" w:cstheme="minorHAnsi"/>
              </w:rPr>
              <w:t>Hor</w:t>
            </w:r>
            <w:r>
              <w:rPr>
                <w:rFonts w:asciiTheme="minorHAnsi" w:hAnsiTheme="minorHAnsi" w:cstheme="minorHAnsi"/>
              </w:rPr>
              <w:t>á</w:t>
            </w:r>
            <w:r>
              <w:rPr>
                <w:rFonts w:asciiTheme="minorHAnsi" w:eastAsia="Times New Roman" w:hAnsiTheme="minorHAnsi" w:cstheme="minorHAnsi"/>
              </w:rPr>
              <w:t>rio</w:t>
            </w:r>
          </w:p>
        </w:tc>
        <w:tc>
          <w:tcPr>
            <w:tcW w:w="3950" w:type="dxa"/>
            <w:hideMark/>
          </w:tcPr>
          <w:p w14:paraId="07BD11F7" w14:textId="77777777" w:rsidR="000D60BD" w:rsidRDefault="000D60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Pr>
                <w:rFonts w:asciiTheme="minorHAnsi" w:eastAsia="Times New Roman" w:hAnsiTheme="minorHAnsi" w:cstheme="minorHAnsi"/>
              </w:rPr>
              <w:t>Apoio</w:t>
            </w:r>
          </w:p>
        </w:tc>
        <w:tc>
          <w:tcPr>
            <w:tcW w:w="3390" w:type="dxa"/>
            <w:hideMark/>
          </w:tcPr>
          <w:p w14:paraId="7B66F12A" w14:textId="77777777" w:rsidR="000D60BD" w:rsidRDefault="000D60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Pr>
                <w:rFonts w:asciiTheme="minorHAnsi" w:eastAsia="Times New Roman" w:hAnsiTheme="minorHAnsi" w:cstheme="minorHAnsi"/>
              </w:rPr>
              <w:t>Respons</w:t>
            </w:r>
            <w:r>
              <w:rPr>
                <w:rFonts w:asciiTheme="minorHAnsi" w:hAnsiTheme="minorHAnsi" w:cstheme="minorHAnsi"/>
              </w:rPr>
              <w:t>á</w:t>
            </w:r>
            <w:r>
              <w:rPr>
                <w:rFonts w:asciiTheme="minorHAnsi" w:eastAsia="Times New Roman" w:hAnsiTheme="minorHAnsi" w:cstheme="minorHAnsi"/>
              </w:rPr>
              <w:t>vel</w:t>
            </w:r>
          </w:p>
        </w:tc>
      </w:tr>
      <w:tr w:rsidR="000D60BD" w14:paraId="2CA1C418" w14:textId="77777777" w:rsidTr="001E56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hideMark/>
          </w:tcPr>
          <w:p w14:paraId="02396AA7" w14:textId="24451489" w:rsidR="000D60BD" w:rsidRDefault="001E5673" w:rsidP="001E5673">
            <w:pPr>
              <w:rPr>
                <w:rFonts w:asciiTheme="minorHAnsi" w:eastAsia="Times New Roman" w:hAnsiTheme="minorHAnsi" w:cstheme="minorHAnsi"/>
                <w:color w:val="000000" w:themeColor="text1"/>
                <w:sz w:val="20"/>
                <w:szCs w:val="20"/>
              </w:rPr>
            </w:pPr>
            <w:r>
              <w:rPr>
                <w:rStyle w:val="normaltextrun"/>
                <w:color w:val="000000"/>
                <w:sz w:val="20"/>
                <w:szCs w:val="20"/>
                <w:bdr w:val="none" w:sz="0" w:space="0" w:color="auto" w:frame="1"/>
              </w:rPr>
              <w:t xml:space="preserve">3ª feira </w:t>
            </w:r>
            <w:r w:rsidR="000D60BD">
              <w:rPr>
                <w:rFonts w:asciiTheme="minorHAnsi" w:eastAsia="Times New Roman" w:hAnsiTheme="minorHAnsi" w:cstheme="minorHAnsi"/>
                <w:b w:val="0"/>
                <w:bCs w:val="0"/>
                <w:color w:val="000000" w:themeColor="text1"/>
                <w:sz w:val="20"/>
                <w:szCs w:val="20"/>
              </w:rPr>
              <w:t>08:30 – 09:15</w:t>
            </w:r>
            <w:r w:rsidR="008F4461">
              <w:rPr>
                <w:rFonts w:asciiTheme="minorHAnsi" w:eastAsia="Times New Roman" w:hAnsiTheme="minorHAnsi" w:cstheme="minorHAnsi"/>
                <w:b w:val="0"/>
                <w:bCs w:val="0"/>
                <w:color w:val="000000" w:themeColor="text1"/>
                <w:sz w:val="20"/>
                <w:szCs w:val="20"/>
              </w:rPr>
              <w:t xml:space="preserve"> </w:t>
            </w:r>
          </w:p>
        </w:tc>
        <w:tc>
          <w:tcPr>
            <w:tcW w:w="3950" w:type="dxa"/>
            <w:vAlign w:val="center"/>
            <w:hideMark/>
          </w:tcPr>
          <w:p w14:paraId="6FBD2B95" w14:textId="70303E77" w:rsidR="000D60BD" w:rsidRDefault="000D60BD" w:rsidP="001E567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Apoio Psicol</w:t>
            </w:r>
            <w:r>
              <w:rPr>
                <w:rFonts w:asciiTheme="minorHAnsi" w:hAnsiTheme="minorHAnsi" w:cstheme="minorHAnsi"/>
                <w:color w:val="000000" w:themeColor="text1"/>
                <w:sz w:val="20"/>
                <w:szCs w:val="20"/>
              </w:rPr>
              <w:t>ó</w:t>
            </w:r>
            <w:r>
              <w:rPr>
                <w:rFonts w:asciiTheme="minorHAnsi" w:eastAsia="Times New Roman" w:hAnsiTheme="minorHAnsi" w:cstheme="minorHAnsi"/>
                <w:color w:val="000000" w:themeColor="text1"/>
                <w:sz w:val="20"/>
                <w:szCs w:val="20"/>
              </w:rPr>
              <w:t>gico</w:t>
            </w:r>
            <w:r w:rsidR="001E5673">
              <w:rPr>
                <w:rFonts w:asciiTheme="minorHAnsi" w:eastAsia="Times New Roman" w:hAnsiTheme="minorHAnsi" w:cstheme="minorHAnsi"/>
                <w:color w:val="000000" w:themeColor="text1"/>
                <w:sz w:val="20"/>
                <w:szCs w:val="20"/>
              </w:rPr>
              <w:t xml:space="preserve"> (SPO)</w:t>
            </w:r>
          </w:p>
        </w:tc>
        <w:tc>
          <w:tcPr>
            <w:tcW w:w="3390" w:type="dxa"/>
            <w:vAlign w:val="center"/>
            <w:hideMark/>
          </w:tcPr>
          <w:p w14:paraId="473DE5B2" w14:textId="5A05C11E" w:rsidR="000D60BD" w:rsidRDefault="001E5673" w:rsidP="001E567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8F4461">
              <w:rPr>
                <w:rFonts w:ascii="Times New Roman" w:eastAsia="Times New Roman" w:hAnsi="Times New Roman" w:cs="Times New Roman"/>
                <w:color w:val="000000" w:themeColor="text1"/>
                <w:sz w:val="20"/>
                <w:szCs w:val="20"/>
              </w:rPr>
              <w:t xml:space="preserve">Psicóloga </w:t>
            </w:r>
            <w:r w:rsidR="000D60BD">
              <w:rPr>
                <w:rFonts w:asciiTheme="minorHAnsi" w:eastAsia="Times New Roman" w:hAnsiTheme="minorHAnsi" w:cstheme="minorHAnsi"/>
                <w:color w:val="000000" w:themeColor="text1"/>
                <w:sz w:val="20"/>
                <w:szCs w:val="20"/>
              </w:rPr>
              <w:t>Maria Fernanda Alves</w:t>
            </w:r>
          </w:p>
        </w:tc>
      </w:tr>
      <w:tr w:rsidR="000D60BD" w14:paraId="435D5C01" w14:textId="77777777" w:rsidTr="001E5673">
        <w:trPr>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4EC8BCF" w14:textId="77777777" w:rsidR="000D60BD" w:rsidRDefault="000D60BD" w:rsidP="001E5673">
            <w:pPr>
              <w:rPr>
                <w:rFonts w:ascii="Times New Roman" w:eastAsia="Times New Roman" w:hAnsi="Times New Roman" w:cs="Times New Roman"/>
                <w:color w:val="000000" w:themeColor="text1"/>
                <w:sz w:val="20"/>
                <w:szCs w:val="20"/>
              </w:rPr>
            </w:pPr>
          </w:p>
        </w:tc>
        <w:tc>
          <w:tcPr>
            <w:tcW w:w="3950" w:type="dxa"/>
            <w:vAlign w:val="center"/>
          </w:tcPr>
          <w:p w14:paraId="11BC5BCB" w14:textId="6E47C4BA" w:rsidR="000D60BD" w:rsidRPr="001E5673" w:rsidRDefault="00C30477" w:rsidP="001E5673">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0D60BD">
              <w:rPr>
                <w:rFonts w:eastAsia="Times New Roman"/>
                <w:sz w:val="20"/>
                <w:szCs w:val="20"/>
              </w:rPr>
              <w:t>Atitude Pro 2 (Projeto Escola IN) </w:t>
            </w:r>
          </w:p>
        </w:tc>
        <w:tc>
          <w:tcPr>
            <w:tcW w:w="3390" w:type="dxa"/>
            <w:vAlign w:val="center"/>
          </w:tcPr>
          <w:p w14:paraId="021A3B30" w14:textId="37E04312" w:rsidR="000D60BD" w:rsidRPr="008F4461" w:rsidRDefault="00C30477" w:rsidP="001E56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8F4461">
              <w:rPr>
                <w:rFonts w:ascii="Times New Roman" w:eastAsia="Times New Roman" w:hAnsi="Times New Roman" w:cs="Times New Roman"/>
                <w:color w:val="000000" w:themeColor="text1"/>
                <w:sz w:val="20"/>
                <w:szCs w:val="20"/>
              </w:rPr>
              <w:t>Psicóloga Jéssica Fernandes </w:t>
            </w:r>
          </w:p>
        </w:tc>
      </w:tr>
      <w:tr w:rsidR="000D60BD" w14:paraId="18D4CF06" w14:textId="77777777" w:rsidTr="001E56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9F7BB6" w14:textId="77777777" w:rsidR="000D60BD" w:rsidRDefault="000D60BD" w:rsidP="001E5673">
            <w:pPr>
              <w:rPr>
                <w:rFonts w:ascii="Times New Roman" w:eastAsia="Times New Roman" w:hAnsi="Times New Roman"/>
                <w:color w:val="000000" w:themeColor="text1"/>
                <w:sz w:val="20"/>
                <w:szCs w:val="20"/>
              </w:rPr>
            </w:pPr>
          </w:p>
        </w:tc>
        <w:tc>
          <w:tcPr>
            <w:tcW w:w="3950" w:type="dxa"/>
            <w:vAlign w:val="center"/>
          </w:tcPr>
          <w:p w14:paraId="5459F4CB" w14:textId="2F9FA675" w:rsidR="000D60BD" w:rsidRDefault="00C30477"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0D60BD">
              <w:rPr>
                <w:rFonts w:ascii="Times New Roman" w:eastAsia="Times New Roman" w:hAnsi="Times New Roman" w:cs="Times New Roman"/>
                <w:color w:val="000000"/>
                <w:sz w:val="20"/>
                <w:szCs w:val="20"/>
              </w:rPr>
              <w:t>Apoio Individualizado </w:t>
            </w:r>
          </w:p>
        </w:tc>
        <w:tc>
          <w:tcPr>
            <w:tcW w:w="3390" w:type="dxa"/>
            <w:vAlign w:val="center"/>
          </w:tcPr>
          <w:p w14:paraId="1A10FD5E" w14:textId="77777777" w:rsidR="000D60BD" w:rsidRDefault="000D60BD"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0"/>
                <w:szCs w:val="20"/>
              </w:rPr>
            </w:pPr>
          </w:p>
        </w:tc>
      </w:tr>
      <w:tr w:rsidR="000D60BD" w14:paraId="6DF75C2B" w14:textId="77777777" w:rsidTr="001E5673">
        <w:trPr>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716E4C9" w14:textId="77777777" w:rsidR="000D60BD" w:rsidRDefault="000D60BD" w:rsidP="001E5673">
            <w:pPr>
              <w:rPr>
                <w:rFonts w:ascii="Times New Roman" w:eastAsia="Times New Roman" w:hAnsi="Times New Roman"/>
                <w:color w:val="000000" w:themeColor="text1"/>
                <w:sz w:val="20"/>
                <w:szCs w:val="20"/>
              </w:rPr>
            </w:pPr>
          </w:p>
        </w:tc>
        <w:tc>
          <w:tcPr>
            <w:tcW w:w="3950" w:type="dxa"/>
            <w:vAlign w:val="center"/>
          </w:tcPr>
          <w:p w14:paraId="0453B110" w14:textId="1132AD31" w:rsidR="000D60BD" w:rsidRDefault="00C30477" w:rsidP="001E56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Apoio coadjuvado</w:t>
            </w:r>
          </w:p>
        </w:tc>
        <w:tc>
          <w:tcPr>
            <w:tcW w:w="3390" w:type="dxa"/>
            <w:vAlign w:val="center"/>
          </w:tcPr>
          <w:p w14:paraId="19BC7594" w14:textId="77777777" w:rsidR="000D60BD" w:rsidRDefault="000D60BD" w:rsidP="001E56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0"/>
                <w:szCs w:val="20"/>
              </w:rPr>
            </w:pPr>
          </w:p>
        </w:tc>
      </w:tr>
      <w:tr w:rsidR="00C30477" w14:paraId="1FB991F3" w14:textId="77777777" w:rsidTr="001E56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5EF2085" w14:textId="77777777" w:rsidR="00C30477" w:rsidRDefault="00C30477" w:rsidP="001E5673">
            <w:pPr>
              <w:rPr>
                <w:rFonts w:ascii="Times New Roman" w:eastAsia="Times New Roman" w:hAnsi="Times New Roman"/>
                <w:color w:val="000000" w:themeColor="text1"/>
                <w:sz w:val="20"/>
                <w:szCs w:val="20"/>
              </w:rPr>
            </w:pPr>
          </w:p>
        </w:tc>
        <w:tc>
          <w:tcPr>
            <w:tcW w:w="3950" w:type="dxa"/>
            <w:vAlign w:val="center"/>
          </w:tcPr>
          <w:p w14:paraId="11BF3DE6" w14:textId="5F28D31C" w:rsidR="00C30477" w:rsidRDefault="00C30477"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Tutoria</w:t>
            </w:r>
          </w:p>
        </w:tc>
        <w:tc>
          <w:tcPr>
            <w:tcW w:w="3390" w:type="dxa"/>
            <w:vAlign w:val="center"/>
          </w:tcPr>
          <w:p w14:paraId="70B66124" w14:textId="77777777" w:rsidR="00C30477" w:rsidRDefault="00C30477"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0"/>
                <w:szCs w:val="20"/>
              </w:rPr>
            </w:pPr>
          </w:p>
        </w:tc>
      </w:tr>
      <w:tr w:rsidR="008F4461" w14:paraId="2A8903CF" w14:textId="77777777" w:rsidTr="001E5673">
        <w:trPr>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7D1ABC0" w14:textId="77777777" w:rsidR="008F4461" w:rsidRDefault="008F4461" w:rsidP="001E5673">
            <w:pPr>
              <w:rPr>
                <w:rFonts w:ascii="Times New Roman" w:eastAsia="Times New Roman" w:hAnsi="Times New Roman"/>
                <w:color w:val="000000" w:themeColor="text1"/>
                <w:sz w:val="20"/>
                <w:szCs w:val="20"/>
              </w:rPr>
            </w:pPr>
          </w:p>
        </w:tc>
        <w:tc>
          <w:tcPr>
            <w:tcW w:w="3950" w:type="dxa"/>
            <w:vAlign w:val="center"/>
          </w:tcPr>
          <w:p w14:paraId="31B69F7F" w14:textId="256ADC7F" w:rsidR="008F4461" w:rsidRDefault="008F4461" w:rsidP="001E56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CRI </w:t>
            </w:r>
            <w:r w:rsidR="001E567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Terapia da Fala</w:t>
            </w:r>
          </w:p>
        </w:tc>
        <w:tc>
          <w:tcPr>
            <w:tcW w:w="3390" w:type="dxa"/>
            <w:vAlign w:val="center"/>
          </w:tcPr>
          <w:p w14:paraId="46118E33" w14:textId="77777777" w:rsidR="008F4461" w:rsidRDefault="008F4461" w:rsidP="001E56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0"/>
                <w:szCs w:val="20"/>
              </w:rPr>
            </w:pPr>
          </w:p>
        </w:tc>
      </w:tr>
      <w:tr w:rsidR="008F4461" w14:paraId="0AFBF648" w14:textId="77777777" w:rsidTr="001E56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9A82341" w14:textId="77777777" w:rsidR="008F4461" w:rsidRDefault="008F4461" w:rsidP="001E5673">
            <w:pPr>
              <w:rPr>
                <w:rFonts w:ascii="Times New Roman" w:eastAsia="Times New Roman" w:hAnsi="Times New Roman"/>
                <w:color w:val="000000" w:themeColor="text1"/>
                <w:sz w:val="20"/>
                <w:szCs w:val="20"/>
              </w:rPr>
            </w:pPr>
          </w:p>
        </w:tc>
        <w:tc>
          <w:tcPr>
            <w:tcW w:w="3950" w:type="dxa"/>
            <w:vAlign w:val="center"/>
          </w:tcPr>
          <w:p w14:paraId="125D2D56" w14:textId="0E802741" w:rsidR="008F4461" w:rsidRDefault="008F4461"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CRI </w:t>
            </w:r>
            <w:r w:rsidR="001E567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Terapia Ocupacional</w:t>
            </w:r>
          </w:p>
        </w:tc>
        <w:tc>
          <w:tcPr>
            <w:tcW w:w="3390" w:type="dxa"/>
            <w:vAlign w:val="center"/>
          </w:tcPr>
          <w:p w14:paraId="1BA102FA" w14:textId="77777777" w:rsidR="008F4461" w:rsidRDefault="008F4461" w:rsidP="001E56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0"/>
                <w:szCs w:val="20"/>
              </w:rPr>
            </w:pPr>
          </w:p>
        </w:tc>
      </w:tr>
    </w:tbl>
    <w:p w14:paraId="54F0D4B9" w14:textId="77777777" w:rsidR="000D60BD" w:rsidRDefault="000D60BD" w:rsidP="00FF434A">
      <w:pPr>
        <w:jc w:val="both"/>
        <w:rPr>
          <w:i/>
          <w:sz w:val="14"/>
          <w:szCs w:val="14"/>
        </w:rPr>
      </w:pPr>
    </w:p>
    <w:p w14:paraId="2E31EA4E" w14:textId="77777777" w:rsidR="006F74E6" w:rsidRDefault="006F74E6" w:rsidP="006F74E6">
      <w:pPr>
        <w:rPr>
          <w:sz w:val="20"/>
          <w:szCs w:val="20"/>
        </w:rPr>
      </w:pPr>
    </w:p>
    <w:p w14:paraId="4BF67C4A" w14:textId="77777777" w:rsidR="006F74E6" w:rsidRPr="00AC19E4" w:rsidRDefault="006F74E6" w:rsidP="00C30477">
      <w:pPr>
        <w:pBdr>
          <w:right w:val="single" w:sz="4" w:space="4" w:color="auto"/>
        </w:pBdr>
        <w:spacing w:after="120"/>
        <w:jc w:val="center"/>
        <w:rPr>
          <w:rFonts w:ascii="Arial" w:hAnsi="Arial" w:cs="Arial"/>
          <w:b/>
          <w:sz w:val="20"/>
          <w:szCs w:val="20"/>
        </w:rPr>
      </w:pPr>
      <w:r>
        <w:rPr>
          <w:rFonts w:ascii="Arial" w:hAnsi="Arial" w:cs="Arial"/>
          <w:b/>
          <w:sz w:val="20"/>
          <w:szCs w:val="20"/>
        </w:rPr>
        <w:t>ADAPTAÇÔES CURRICULARES NÃO SIGNIFICATIVAS</w:t>
      </w:r>
    </w:p>
    <w:tbl>
      <w:tblPr>
        <w:tblStyle w:val="GrelhaClara-Cor5"/>
        <w:tblW w:w="10188" w:type="dxa"/>
        <w:tblLayout w:type="fixed"/>
        <w:tblLook w:val="04A0" w:firstRow="1" w:lastRow="0" w:firstColumn="1" w:lastColumn="0" w:noHBand="0" w:noVBand="1"/>
      </w:tblPr>
      <w:tblGrid>
        <w:gridCol w:w="983"/>
        <w:gridCol w:w="3520"/>
        <w:gridCol w:w="5685"/>
      </w:tblGrid>
      <w:tr w:rsidR="006F74E6" w14:paraId="5965B57E" w14:textId="77777777" w:rsidTr="000D6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4A0B0770" w14:textId="77777777" w:rsidR="006F74E6" w:rsidRPr="00AC19E4" w:rsidRDefault="006F74E6" w:rsidP="000D60BD">
            <w:pPr>
              <w:rPr>
                <w:sz w:val="16"/>
                <w:szCs w:val="16"/>
              </w:rPr>
            </w:pPr>
            <w:r w:rsidRPr="00AC19E4">
              <w:rPr>
                <w:sz w:val="16"/>
                <w:szCs w:val="16"/>
              </w:rPr>
              <w:t>Disciplina</w:t>
            </w:r>
          </w:p>
        </w:tc>
        <w:tc>
          <w:tcPr>
            <w:tcW w:w="9205" w:type="dxa"/>
            <w:gridSpan w:val="2"/>
            <w:vAlign w:val="center"/>
          </w:tcPr>
          <w:p w14:paraId="24292463" w14:textId="77777777" w:rsidR="006F74E6" w:rsidRDefault="006F74E6" w:rsidP="000D60BD">
            <w:pPr>
              <w:pStyle w:val="Ttulo1"/>
              <w:cnfStyle w:val="100000000000" w:firstRow="1" w:lastRow="0" w:firstColumn="0" w:lastColumn="0" w:oddVBand="0" w:evenVBand="0" w:oddHBand="0" w:evenHBand="0" w:firstRowFirstColumn="0" w:firstRowLastColumn="0" w:lastRowFirstColumn="0" w:lastRowLastColumn="0"/>
            </w:pPr>
            <w:r>
              <w:t>ADAPTAÇÕES</w:t>
            </w:r>
          </w:p>
        </w:tc>
      </w:tr>
      <w:tr w:rsidR="006F74E6" w14:paraId="7E501B31" w14:textId="77777777" w:rsidTr="000D60B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83" w:type="dxa"/>
            <w:textDirection w:val="btLr"/>
            <w:vAlign w:val="center"/>
          </w:tcPr>
          <w:p w14:paraId="2DF08036" w14:textId="72F88D38" w:rsidR="006F74E6" w:rsidRDefault="00673CCE" w:rsidP="000D60BD">
            <w:pPr>
              <w:ind w:left="113" w:right="113"/>
              <w:jc w:val="center"/>
              <w:rPr>
                <w:sz w:val="20"/>
                <w:szCs w:val="20"/>
              </w:rPr>
            </w:pPr>
            <w:r>
              <w:rPr>
                <w:sz w:val="20"/>
                <w:szCs w:val="20"/>
              </w:rPr>
              <w:t>Português</w:t>
            </w:r>
          </w:p>
        </w:tc>
        <w:tc>
          <w:tcPr>
            <w:tcW w:w="3520" w:type="dxa"/>
          </w:tcPr>
          <w:p w14:paraId="7E735E7F"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18"/>
                <w:szCs w:val="18"/>
              </w:rPr>
            </w:pPr>
            <w:sdt>
              <w:sdtPr>
                <w:id w:val="-175120264"/>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8925A5">
              <w:rPr>
                <w:sz w:val="18"/>
                <w:szCs w:val="18"/>
              </w:rPr>
              <w:t>Ada</w:t>
            </w:r>
            <w:r w:rsidR="006F74E6">
              <w:rPr>
                <w:sz w:val="18"/>
                <w:szCs w:val="18"/>
              </w:rPr>
              <w:t>ptações ao nível dos objetivos e conteúdos, através da alteração na sua priorização ou sequenciação;</w:t>
            </w:r>
          </w:p>
          <w:p w14:paraId="2AFD27E6"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20"/>
                <w:szCs w:val="20"/>
              </w:rPr>
            </w:pPr>
            <w:sdt>
              <w:sdtPr>
                <w:id w:val="-1498416500"/>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Pr>
                <w:sz w:val="20"/>
              </w:rPr>
              <w:t>Introdução de objetivos específicos de nível intermédio que permitam atingir os objetivos globais e as aprendizagens essenciais.</w:t>
            </w:r>
          </w:p>
        </w:tc>
        <w:tc>
          <w:tcPr>
            <w:tcW w:w="5685" w:type="dxa"/>
          </w:tcPr>
          <w:p w14:paraId="4CF05C79" w14:textId="77777777" w:rsidR="006F74E6" w:rsidRDefault="006F74E6" w:rsidP="000D60BD">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szCs w:val="20"/>
              </w:rPr>
            </w:pPr>
          </w:p>
          <w:p w14:paraId="3C187775" w14:textId="77777777" w:rsidR="006F74E6" w:rsidRDefault="006F74E6" w:rsidP="000D60BD">
            <w:pPr>
              <w:jc w:val="both"/>
              <w:cnfStyle w:val="000000100000" w:firstRow="0" w:lastRow="0" w:firstColumn="0" w:lastColumn="0" w:oddVBand="0" w:evenVBand="0" w:oddHBand="1" w:evenHBand="0" w:firstRowFirstColumn="0" w:firstRowLastColumn="0" w:lastRowFirstColumn="0" w:lastRowLastColumn="0"/>
              <w:rPr>
                <w:sz w:val="20"/>
                <w:szCs w:val="20"/>
              </w:rPr>
            </w:pPr>
          </w:p>
          <w:p w14:paraId="11AB93C1" w14:textId="77777777" w:rsidR="006F74E6" w:rsidRDefault="006F74E6" w:rsidP="000D60BD">
            <w:pPr>
              <w:cnfStyle w:val="000000100000" w:firstRow="0" w:lastRow="0" w:firstColumn="0" w:lastColumn="0" w:oddVBand="0" w:evenVBand="0" w:oddHBand="1" w:evenHBand="0" w:firstRowFirstColumn="0" w:firstRowLastColumn="0" w:lastRowFirstColumn="0" w:lastRowLastColumn="0"/>
              <w:rPr>
                <w:sz w:val="20"/>
                <w:szCs w:val="20"/>
              </w:rPr>
            </w:pPr>
          </w:p>
        </w:tc>
      </w:tr>
      <w:tr w:rsidR="006F74E6" w14:paraId="2D112246" w14:textId="77777777" w:rsidTr="000D60BD">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83" w:type="dxa"/>
            <w:textDirection w:val="btLr"/>
            <w:vAlign w:val="center"/>
          </w:tcPr>
          <w:p w14:paraId="62301CF6" w14:textId="7C5FFF96" w:rsidR="006F74E6" w:rsidRDefault="00673CCE" w:rsidP="000D60BD">
            <w:pPr>
              <w:ind w:left="113" w:right="113"/>
              <w:jc w:val="center"/>
              <w:rPr>
                <w:sz w:val="20"/>
                <w:szCs w:val="20"/>
              </w:rPr>
            </w:pPr>
            <w:r>
              <w:rPr>
                <w:sz w:val="20"/>
                <w:szCs w:val="20"/>
              </w:rPr>
              <w:t>Matemática</w:t>
            </w:r>
          </w:p>
        </w:tc>
        <w:tc>
          <w:tcPr>
            <w:tcW w:w="3520" w:type="dxa"/>
          </w:tcPr>
          <w:p w14:paraId="6AD3F470" w14:textId="77777777" w:rsidR="006F74E6" w:rsidRDefault="00000000" w:rsidP="000D60BD">
            <w:pPr>
              <w:cnfStyle w:val="000000010000" w:firstRow="0" w:lastRow="0" w:firstColumn="0" w:lastColumn="0" w:oddVBand="0" w:evenVBand="0" w:oddHBand="0" w:evenHBand="1" w:firstRowFirstColumn="0" w:firstRowLastColumn="0" w:lastRowFirstColumn="0" w:lastRowLastColumn="0"/>
              <w:rPr>
                <w:sz w:val="18"/>
                <w:szCs w:val="18"/>
              </w:rPr>
            </w:pPr>
            <w:sdt>
              <w:sdtPr>
                <w:id w:val="-1984846409"/>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8925A5">
              <w:rPr>
                <w:sz w:val="18"/>
                <w:szCs w:val="18"/>
              </w:rPr>
              <w:t>Ada</w:t>
            </w:r>
            <w:r w:rsidR="006F74E6">
              <w:rPr>
                <w:sz w:val="18"/>
                <w:szCs w:val="18"/>
              </w:rPr>
              <w:t>ptações ao nível dos objetivos e conteúdos, através da alteração na sua priorização ou sequenciação;</w:t>
            </w:r>
          </w:p>
          <w:p w14:paraId="60555C2E" w14:textId="77777777" w:rsidR="006F74E6" w:rsidRDefault="00000000" w:rsidP="000D60BD">
            <w:pPr>
              <w:cnfStyle w:val="000000010000" w:firstRow="0" w:lastRow="0" w:firstColumn="0" w:lastColumn="0" w:oddVBand="0" w:evenVBand="0" w:oddHBand="0" w:evenHBand="1" w:firstRowFirstColumn="0" w:firstRowLastColumn="0" w:lastRowFirstColumn="0" w:lastRowLastColumn="0"/>
              <w:rPr>
                <w:sz w:val="20"/>
                <w:szCs w:val="20"/>
              </w:rPr>
            </w:pPr>
            <w:sdt>
              <w:sdtPr>
                <w:id w:val="245538979"/>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Pr>
                <w:sz w:val="20"/>
              </w:rPr>
              <w:t>Introdução de objetivos específicos de nível intermédio que permitam atingir os objetivos globais e as aprendizagens essenciais.</w:t>
            </w:r>
          </w:p>
        </w:tc>
        <w:tc>
          <w:tcPr>
            <w:tcW w:w="5685" w:type="dxa"/>
          </w:tcPr>
          <w:p w14:paraId="45BE3557" w14:textId="77777777" w:rsidR="006F74E6" w:rsidRPr="0009456F" w:rsidRDefault="006F74E6" w:rsidP="000D60BD">
            <w:pPr>
              <w:cnfStyle w:val="000000010000" w:firstRow="0" w:lastRow="0" w:firstColumn="0" w:lastColumn="0" w:oddVBand="0" w:evenVBand="0" w:oddHBand="0" w:evenHBand="1" w:firstRowFirstColumn="0" w:firstRowLastColumn="0" w:lastRowFirstColumn="0" w:lastRowLastColumn="0"/>
              <w:rPr>
                <w:sz w:val="20"/>
                <w:szCs w:val="20"/>
              </w:rPr>
            </w:pPr>
          </w:p>
        </w:tc>
      </w:tr>
      <w:tr w:rsidR="006F74E6" w14:paraId="30E4D642" w14:textId="77777777" w:rsidTr="000D60B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83" w:type="dxa"/>
            <w:textDirection w:val="btLr"/>
            <w:vAlign w:val="center"/>
          </w:tcPr>
          <w:p w14:paraId="055C9ED7" w14:textId="37DBDA4A" w:rsidR="006F74E6" w:rsidRDefault="00673CCE" w:rsidP="000D60BD">
            <w:pPr>
              <w:ind w:left="113" w:right="113"/>
              <w:rPr>
                <w:sz w:val="20"/>
                <w:szCs w:val="20"/>
              </w:rPr>
            </w:pPr>
            <w:proofErr w:type="spellStart"/>
            <w:r>
              <w:rPr>
                <w:sz w:val="20"/>
                <w:szCs w:val="20"/>
              </w:rPr>
              <w:t>IngLêe</w:t>
            </w:r>
            <w:proofErr w:type="spellEnd"/>
          </w:p>
        </w:tc>
        <w:tc>
          <w:tcPr>
            <w:tcW w:w="3520" w:type="dxa"/>
          </w:tcPr>
          <w:p w14:paraId="4D46558D"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18"/>
                <w:szCs w:val="18"/>
              </w:rPr>
            </w:pPr>
            <w:sdt>
              <w:sdtPr>
                <w:id w:val="-3204944"/>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8925A5">
              <w:rPr>
                <w:sz w:val="18"/>
                <w:szCs w:val="18"/>
              </w:rPr>
              <w:t>Ada</w:t>
            </w:r>
            <w:r w:rsidR="006F74E6">
              <w:rPr>
                <w:sz w:val="18"/>
                <w:szCs w:val="18"/>
              </w:rPr>
              <w:t>ptações ao nível dos objetivos e conteúdos, através da alteração na sua priorização ou sequenciação;</w:t>
            </w:r>
          </w:p>
          <w:p w14:paraId="1E4CEBF3"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20"/>
                <w:szCs w:val="20"/>
              </w:rPr>
            </w:pPr>
            <w:sdt>
              <w:sdtPr>
                <w:id w:val="-272090410"/>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Pr>
                <w:sz w:val="20"/>
              </w:rPr>
              <w:t>Introdução de objetivos específicos de nível intermédio que permitam atingir os objetivos globais e as aprendizagens essenciais.</w:t>
            </w:r>
          </w:p>
        </w:tc>
        <w:tc>
          <w:tcPr>
            <w:tcW w:w="5685" w:type="dxa"/>
          </w:tcPr>
          <w:p w14:paraId="08048812" w14:textId="77777777" w:rsidR="006F74E6" w:rsidRPr="0009456F" w:rsidRDefault="006F74E6" w:rsidP="000D60BD">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F74E6" w14:paraId="525EC2FA" w14:textId="77777777" w:rsidTr="000D60BD">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83" w:type="dxa"/>
            <w:textDirection w:val="btLr"/>
            <w:vAlign w:val="center"/>
          </w:tcPr>
          <w:p w14:paraId="55FC72E6" w14:textId="77777777" w:rsidR="006F74E6" w:rsidRDefault="006F74E6" w:rsidP="000D60BD">
            <w:pPr>
              <w:ind w:left="113" w:right="113"/>
              <w:rPr>
                <w:sz w:val="20"/>
                <w:szCs w:val="20"/>
              </w:rPr>
            </w:pPr>
          </w:p>
          <w:p w14:paraId="50D0C1FD" w14:textId="77777777" w:rsidR="006F74E6" w:rsidRDefault="006F74E6" w:rsidP="000D60BD">
            <w:pPr>
              <w:ind w:left="113" w:right="113"/>
              <w:jc w:val="center"/>
              <w:rPr>
                <w:sz w:val="20"/>
                <w:szCs w:val="20"/>
              </w:rPr>
            </w:pPr>
          </w:p>
          <w:p w14:paraId="73AED7FB" w14:textId="77777777" w:rsidR="006F74E6" w:rsidRDefault="006F74E6" w:rsidP="000D60BD">
            <w:pPr>
              <w:ind w:left="113" w:right="113"/>
              <w:jc w:val="center"/>
              <w:rPr>
                <w:sz w:val="20"/>
                <w:szCs w:val="20"/>
              </w:rPr>
            </w:pPr>
          </w:p>
        </w:tc>
        <w:tc>
          <w:tcPr>
            <w:tcW w:w="3520" w:type="dxa"/>
          </w:tcPr>
          <w:p w14:paraId="15A0A68E" w14:textId="77777777" w:rsidR="006F74E6" w:rsidRPr="0009456F" w:rsidRDefault="00000000" w:rsidP="000D60BD">
            <w:pPr>
              <w:cnfStyle w:val="000000010000" w:firstRow="0" w:lastRow="0" w:firstColumn="0" w:lastColumn="0" w:oddVBand="0" w:evenVBand="0" w:oddHBand="0" w:evenHBand="1" w:firstRowFirstColumn="0" w:firstRowLastColumn="0" w:lastRowFirstColumn="0" w:lastRowLastColumn="0"/>
              <w:rPr>
                <w:sz w:val="18"/>
                <w:szCs w:val="18"/>
              </w:rPr>
            </w:pPr>
            <w:sdt>
              <w:sdtPr>
                <w:id w:val="44806410"/>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09456F">
              <w:rPr>
                <w:sz w:val="18"/>
                <w:szCs w:val="18"/>
              </w:rPr>
              <w:t>Adaptações ao nível dos objetivos e conteúdos, através da alteração na sua priorização ou sequenciação;</w:t>
            </w:r>
          </w:p>
          <w:p w14:paraId="4F225E7E" w14:textId="77777777" w:rsidR="006F74E6" w:rsidRPr="0009456F" w:rsidRDefault="00000000" w:rsidP="000D60BD">
            <w:pPr>
              <w:cnfStyle w:val="000000010000" w:firstRow="0" w:lastRow="0" w:firstColumn="0" w:lastColumn="0" w:oddVBand="0" w:evenVBand="0" w:oddHBand="0" w:evenHBand="1" w:firstRowFirstColumn="0" w:firstRowLastColumn="0" w:lastRowFirstColumn="0" w:lastRowLastColumn="0"/>
              <w:rPr>
                <w:sz w:val="18"/>
                <w:szCs w:val="18"/>
              </w:rPr>
            </w:pPr>
            <w:sdt>
              <w:sdtPr>
                <w:id w:val="1866555256"/>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09456F">
              <w:rPr>
                <w:sz w:val="18"/>
                <w:szCs w:val="18"/>
              </w:rPr>
              <w:t>Introdução de objetivos específicos de nível intermédio que permitam atingir os objetivos globais e as aprendizagens essenciais.</w:t>
            </w:r>
          </w:p>
        </w:tc>
        <w:tc>
          <w:tcPr>
            <w:tcW w:w="5685" w:type="dxa"/>
          </w:tcPr>
          <w:p w14:paraId="748FD77F" w14:textId="77777777" w:rsidR="006F74E6" w:rsidRPr="0009456F" w:rsidRDefault="006F74E6" w:rsidP="000D60BD">
            <w:pPr>
              <w:jc w:val="both"/>
              <w:cnfStyle w:val="000000010000" w:firstRow="0" w:lastRow="0" w:firstColumn="0" w:lastColumn="0" w:oddVBand="0" w:evenVBand="0" w:oddHBand="0" w:evenHBand="1" w:firstRowFirstColumn="0" w:firstRowLastColumn="0" w:lastRowFirstColumn="0" w:lastRowLastColumn="0"/>
              <w:rPr>
                <w:sz w:val="18"/>
                <w:szCs w:val="18"/>
              </w:rPr>
            </w:pPr>
          </w:p>
          <w:p w14:paraId="4D4B072A" w14:textId="77777777" w:rsidR="006F74E6" w:rsidRPr="0009456F" w:rsidRDefault="006F74E6" w:rsidP="000D60BD">
            <w:pPr>
              <w:cnfStyle w:val="000000010000" w:firstRow="0" w:lastRow="0" w:firstColumn="0" w:lastColumn="0" w:oddVBand="0" w:evenVBand="0" w:oddHBand="0" w:evenHBand="1" w:firstRowFirstColumn="0" w:firstRowLastColumn="0" w:lastRowFirstColumn="0" w:lastRowLastColumn="0"/>
              <w:rPr>
                <w:sz w:val="18"/>
                <w:szCs w:val="18"/>
              </w:rPr>
            </w:pPr>
          </w:p>
        </w:tc>
      </w:tr>
      <w:tr w:rsidR="006F74E6" w14:paraId="76FF34A5" w14:textId="77777777" w:rsidTr="000D60B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83" w:type="dxa"/>
            <w:textDirection w:val="btLr"/>
            <w:vAlign w:val="center"/>
          </w:tcPr>
          <w:p w14:paraId="186AE02B" w14:textId="77777777" w:rsidR="006F74E6" w:rsidRDefault="006F74E6" w:rsidP="000D60BD">
            <w:pPr>
              <w:ind w:left="113" w:right="113"/>
              <w:jc w:val="center"/>
              <w:rPr>
                <w:sz w:val="20"/>
                <w:szCs w:val="20"/>
              </w:rPr>
            </w:pPr>
          </w:p>
        </w:tc>
        <w:tc>
          <w:tcPr>
            <w:tcW w:w="3520" w:type="dxa"/>
          </w:tcPr>
          <w:p w14:paraId="572681F3"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18"/>
                <w:szCs w:val="18"/>
              </w:rPr>
            </w:pPr>
            <w:sdt>
              <w:sdtPr>
                <w:id w:val="-1235082653"/>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sidRPr="008925A5">
              <w:rPr>
                <w:sz w:val="18"/>
                <w:szCs w:val="18"/>
              </w:rPr>
              <w:t>Ada</w:t>
            </w:r>
            <w:r w:rsidR="006F74E6">
              <w:rPr>
                <w:sz w:val="18"/>
                <w:szCs w:val="18"/>
              </w:rPr>
              <w:t>ptações ao nível dos objetivos e conteúdos, através da alteração na sua priorização ou sequenciação;</w:t>
            </w:r>
          </w:p>
          <w:p w14:paraId="7B54272F" w14:textId="77777777" w:rsidR="006F74E6" w:rsidRDefault="00000000" w:rsidP="000D60BD">
            <w:pPr>
              <w:cnfStyle w:val="000000100000" w:firstRow="0" w:lastRow="0" w:firstColumn="0" w:lastColumn="0" w:oddVBand="0" w:evenVBand="0" w:oddHBand="1" w:evenHBand="0" w:firstRowFirstColumn="0" w:firstRowLastColumn="0" w:lastRowFirstColumn="0" w:lastRowLastColumn="0"/>
              <w:rPr>
                <w:sz w:val="20"/>
                <w:szCs w:val="20"/>
              </w:rPr>
            </w:pPr>
            <w:sdt>
              <w:sdtPr>
                <w:id w:val="459622957"/>
                <w14:checkbox>
                  <w14:checked w14:val="0"/>
                  <w14:checkedState w14:val="2612" w14:font="MS Gothic"/>
                  <w14:uncheckedState w14:val="2610" w14:font="MS Gothic"/>
                </w14:checkbox>
              </w:sdtPr>
              <w:sdtContent>
                <w:r w:rsidR="006F74E6">
                  <w:rPr>
                    <w:rFonts w:ascii="MS Gothic" w:eastAsia="MS Gothic" w:hAnsi="MS Gothic" w:hint="eastAsia"/>
                  </w:rPr>
                  <w:t>☐</w:t>
                </w:r>
              </w:sdtContent>
            </w:sdt>
            <w:r w:rsidR="006F74E6">
              <w:t xml:space="preserve"> </w:t>
            </w:r>
            <w:r w:rsidR="006F74E6">
              <w:rPr>
                <w:sz w:val="20"/>
              </w:rPr>
              <w:t>Introdução de objetivos específicos de nível intermédio que permitam atingir os objetivos globais e as aprendizagens essenciais.</w:t>
            </w:r>
          </w:p>
        </w:tc>
        <w:tc>
          <w:tcPr>
            <w:tcW w:w="5685" w:type="dxa"/>
          </w:tcPr>
          <w:p w14:paraId="66702318" w14:textId="77777777" w:rsidR="006F74E6" w:rsidRPr="001744A9" w:rsidRDefault="006F74E6" w:rsidP="000D60BD">
            <w:pPr>
              <w:cnfStyle w:val="000000100000" w:firstRow="0" w:lastRow="0" w:firstColumn="0" w:lastColumn="0" w:oddVBand="0" w:evenVBand="0" w:oddHBand="1" w:evenHBand="0" w:firstRowFirstColumn="0" w:firstRowLastColumn="0" w:lastRowFirstColumn="0" w:lastRowLastColumn="0"/>
              <w:rPr>
                <w:sz w:val="20"/>
                <w:szCs w:val="20"/>
              </w:rPr>
            </w:pPr>
          </w:p>
        </w:tc>
      </w:tr>
    </w:tbl>
    <w:p w14:paraId="3793917B" w14:textId="77777777" w:rsidR="006F74E6" w:rsidRPr="004B55EA" w:rsidRDefault="006F74E6" w:rsidP="006F74E6">
      <w:pPr>
        <w:rPr>
          <w:sz w:val="20"/>
          <w:szCs w:val="20"/>
        </w:rPr>
      </w:pPr>
    </w:p>
    <w:p w14:paraId="39668CBC" w14:textId="77777777" w:rsidR="006F74E6" w:rsidRPr="00B00686" w:rsidRDefault="006F74E6" w:rsidP="00FF434A">
      <w:pPr>
        <w:jc w:val="both"/>
        <w:rPr>
          <w:rFonts w:ascii="Times New Roman"/>
          <w:i/>
          <w:sz w:val="14"/>
          <w:szCs w:val="14"/>
        </w:rPr>
      </w:pPr>
    </w:p>
    <w:sectPr w:rsidR="006F74E6" w:rsidRPr="00B00686" w:rsidSect="0080658F">
      <w:headerReference w:type="default" r:id="rId8"/>
      <w:footerReference w:type="default" r:id="rId9"/>
      <w:pgSz w:w="11906" w:h="16838" w:code="9"/>
      <w:pgMar w:top="1134" w:right="851" w:bottom="851" w:left="851"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4129" w14:textId="77777777" w:rsidR="002816F0" w:rsidRDefault="002816F0" w:rsidP="00950FE9">
      <w:r>
        <w:separator/>
      </w:r>
    </w:p>
  </w:endnote>
  <w:endnote w:type="continuationSeparator" w:id="0">
    <w:p w14:paraId="5918A1EB" w14:textId="77777777" w:rsidR="002816F0" w:rsidRDefault="002816F0" w:rsidP="0095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F5CC" w14:textId="77777777" w:rsidR="0080658F" w:rsidRDefault="0080658F">
    <w:pPr>
      <w:pStyle w:val="Rodap"/>
      <w:rPr>
        <w:sz w:val="14"/>
        <w:szCs w:val="14"/>
      </w:rPr>
    </w:pPr>
  </w:p>
  <w:p w14:paraId="0A373B61" w14:textId="06BC8C56" w:rsidR="0080658F" w:rsidRPr="00F80985" w:rsidRDefault="0080658F">
    <w:pPr>
      <w:pStyle w:val="Rodap"/>
      <w:rPr>
        <w:sz w:val="14"/>
        <w:szCs w:val="14"/>
      </w:rPr>
    </w:pPr>
    <w:r>
      <w:rPr>
        <w:sz w:val="14"/>
        <w:szCs w:val="14"/>
      </w:rPr>
      <w:t>Nome. …………………</w:t>
    </w:r>
    <w:proofErr w:type="gramStart"/>
    <w:r>
      <w:rPr>
        <w:sz w:val="14"/>
        <w:szCs w:val="14"/>
      </w:rPr>
      <w:t>…….</w:t>
    </w:r>
    <w:proofErr w:type="gramEnd"/>
    <w:r>
      <w:rPr>
        <w:sz w:val="14"/>
        <w:szCs w:val="14"/>
      </w:rPr>
      <w:t>.Ano-.º</w:t>
    </w:r>
  </w:p>
  <w:p w14:paraId="106EE3D3" w14:textId="77777777" w:rsidR="0080658F" w:rsidRDefault="00806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D64BC" w14:textId="77777777" w:rsidR="002816F0" w:rsidRDefault="002816F0" w:rsidP="00950FE9">
      <w:r>
        <w:separator/>
      </w:r>
    </w:p>
  </w:footnote>
  <w:footnote w:type="continuationSeparator" w:id="0">
    <w:p w14:paraId="5AD3A445" w14:textId="77777777" w:rsidR="002816F0" w:rsidRDefault="002816F0" w:rsidP="0095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92CB" w14:textId="3A278E1E" w:rsidR="0080658F" w:rsidRPr="00950FE9" w:rsidRDefault="001E5673" w:rsidP="00950FE9">
    <w:pPr>
      <w:widowControl/>
      <w:tabs>
        <w:tab w:val="center" w:pos="4252"/>
        <w:tab w:val="right" w:pos="8504"/>
      </w:tabs>
      <w:autoSpaceDE/>
      <w:autoSpaceDN/>
      <w:jc w:val="right"/>
      <w:rPr>
        <w:rFonts w:ascii="Arial" w:hAnsi="Arial" w:cs="Arial"/>
        <w:sz w:val="20"/>
        <w:szCs w:val="20"/>
        <w:lang w:eastAsia="en-US"/>
      </w:rPr>
    </w:pPr>
    <w:r>
      <w:rPr>
        <w:noProof/>
      </w:rPr>
      <w:drawing>
        <wp:anchor distT="0" distB="0" distL="114300" distR="114300" simplePos="0" relativeHeight="251658240" behindDoc="0" locked="0" layoutInCell="1" allowOverlap="1" wp14:anchorId="1C3AC3DB" wp14:editId="1A83F2B6">
          <wp:simplePos x="0" y="0"/>
          <wp:positionH relativeFrom="margin">
            <wp:align>left</wp:align>
          </wp:positionH>
          <wp:positionV relativeFrom="paragraph">
            <wp:posOffset>-116840</wp:posOffset>
          </wp:positionV>
          <wp:extent cx="814705" cy="383540"/>
          <wp:effectExtent l="0" t="0" r="4445" b="0"/>
          <wp:wrapSquare wrapText="bothSides"/>
          <wp:docPr id="207353428" name="Imagem 1" descr="Logótipos | DG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3428" name="Imagem 1" descr="Logótipos | DGEs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383540"/>
                  </a:xfrm>
                  <a:prstGeom prst="rect">
                    <a:avLst/>
                  </a:prstGeom>
                  <a:noFill/>
                  <a:ln>
                    <a:noFill/>
                  </a:ln>
                </pic:spPr>
              </pic:pic>
            </a:graphicData>
          </a:graphic>
        </wp:anchor>
      </w:drawing>
    </w:r>
    <w:r w:rsidR="0080658F">
      <w:rPr>
        <w:noProof/>
      </w:rPr>
      <w:drawing>
        <wp:anchor distT="0" distB="0" distL="114300" distR="114300" simplePos="0" relativeHeight="251657216" behindDoc="0" locked="0" layoutInCell="1" allowOverlap="1" wp14:anchorId="47EEE6D3" wp14:editId="07777777">
          <wp:simplePos x="0" y="0"/>
          <wp:positionH relativeFrom="column">
            <wp:posOffset>5862320</wp:posOffset>
          </wp:positionH>
          <wp:positionV relativeFrom="paragraph">
            <wp:posOffset>-231140</wp:posOffset>
          </wp:positionV>
          <wp:extent cx="435610" cy="499110"/>
          <wp:effectExtent l="0" t="0" r="0" b="0"/>
          <wp:wrapSquare wrapText="bothSides"/>
          <wp:docPr id="1" name="Imagem 0" descr="logotip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tip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499110"/>
                  </a:xfrm>
                  <a:prstGeom prst="rect">
                    <a:avLst/>
                  </a:prstGeom>
                  <a:noFill/>
                </pic:spPr>
              </pic:pic>
            </a:graphicData>
          </a:graphic>
          <wp14:sizeRelH relativeFrom="page">
            <wp14:pctWidth>0</wp14:pctWidth>
          </wp14:sizeRelH>
          <wp14:sizeRelV relativeFrom="page">
            <wp14:pctHeight>0</wp14:pctHeight>
          </wp14:sizeRelV>
        </wp:anchor>
      </w:drawing>
    </w:r>
  </w:p>
  <w:p w14:paraId="4EDF2CE9" w14:textId="0A214A2E" w:rsidR="0080658F" w:rsidRPr="001E5673" w:rsidRDefault="0080658F" w:rsidP="00950FE9">
    <w:pPr>
      <w:widowControl/>
      <w:tabs>
        <w:tab w:val="center" w:pos="0"/>
        <w:tab w:val="right" w:pos="9923"/>
      </w:tabs>
      <w:autoSpaceDE/>
      <w:autoSpaceDN/>
      <w:ind w:right="285"/>
      <w:jc w:val="center"/>
      <w:rPr>
        <w:rFonts w:ascii="Times New Roman" w:hAnsi="Times New Roman" w:cs="Times New Roman"/>
        <w:sz w:val="20"/>
        <w:szCs w:val="20"/>
        <w:lang w:eastAsia="en-US"/>
      </w:rPr>
    </w:pPr>
    <w:r w:rsidRPr="001E5673">
      <w:rPr>
        <w:rFonts w:ascii="Arial" w:hAnsi="Arial" w:cs="Arial"/>
        <w:sz w:val="20"/>
        <w:szCs w:val="20"/>
        <w:lang w:eastAsia="en-US"/>
      </w:rPr>
      <w:t>AGRUPAMENTO DE ESCOLAS DE ARCOZELO</w:t>
    </w:r>
  </w:p>
  <w:p w14:paraId="121FD38A" w14:textId="77777777" w:rsidR="0080658F" w:rsidRDefault="0080658F" w:rsidP="00950FE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420C0"/>
    <w:multiLevelType w:val="hybridMultilevel"/>
    <w:tmpl w:val="E11473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16B46FE"/>
    <w:multiLevelType w:val="multilevel"/>
    <w:tmpl w:val="724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D62B6"/>
    <w:multiLevelType w:val="hybridMultilevel"/>
    <w:tmpl w:val="6CFEE8CE"/>
    <w:lvl w:ilvl="0" w:tplc="BE1CD9D8">
      <w:start w:val="1"/>
      <w:numFmt w:val="bullet"/>
      <w:lvlText w:val=""/>
      <w:lvlJc w:val="left"/>
      <w:pPr>
        <w:ind w:left="720" w:hanging="360"/>
      </w:pPr>
      <w:rPr>
        <w:rFonts w:ascii="Symbol" w:hAnsi="Symbol" w:hint="default"/>
      </w:rPr>
    </w:lvl>
    <w:lvl w:ilvl="1" w:tplc="D41CB7F6">
      <w:start w:val="1"/>
      <w:numFmt w:val="bullet"/>
      <w:lvlText w:val="o"/>
      <w:lvlJc w:val="left"/>
      <w:pPr>
        <w:ind w:left="1440" w:hanging="360"/>
      </w:pPr>
      <w:rPr>
        <w:rFonts w:ascii="Courier New" w:hAnsi="Courier New" w:hint="default"/>
      </w:rPr>
    </w:lvl>
    <w:lvl w:ilvl="2" w:tplc="E5BC165C">
      <w:start w:val="1"/>
      <w:numFmt w:val="bullet"/>
      <w:lvlText w:val=""/>
      <w:lvlJc w:val="left"/>
      <w:pPr>
        <w:ind w:left="2160" w:hanging="360"/>
      </w:pPr>
      <w:rPr>
        <w:rFonts w:ascii="Wingdings" w:hAnsi="Wingdings" w:hint="default"/>
      </w:rPr>
    </w:lvl>
    <w:lvl w:ilvl="3" w:tplc="1E1096C0">
      <w:start w:val="1"/>
      <w:numFmt w:val="bullet"/>
      <w:lvlText w:val=""/>
      <w:lvlJc w:val="left"/>
      <w:pPr>
        <w:ind w:left="2880" w:hanging="360"/>
      </w:pPr>
      <w:rPr>
        <w:rFonts w:ascii="Symbol" w:hAnsi="Symbol" w:hint="default"/>
      </w:rPr>
    </w:lvl>
    <w:lvl w:ilvl="4" w:tplc="D00CD14E">
      <w:start w:val="1"/>
      <w:numFmt w:val="bullet"/>
      <w:lvlText w:val="o"/>
      <w:lvlJc w:val="left"/>
      <w:pPr>
        <w:ind w:left="3600" w:hanging="360"/>
      </w:pPr>
      <w:rPr>
        <w:rFonts w:ascii="Courier New" w:hAnsi="Courier New" w:hint="default"/>
      </w:rPr>
    </w:lvl>
    <w:lvl w:ilvl="5" w:tplc="5CF804CA">
      <w:start w:val="1"/>
      <w:numFmt w:val="bullet"/>
      <w:lvlText w:val=""/>
      <w:lvlJc w:val="left"/>
      <w:pPr>
        <w:ind w:left="4320" w:hanging="360"/>
      </w:pPr>
      <w:rPr>
        <w:rFonts w:ascii="Wingdings" w:hAnsi="Wingdings" w:hint="default"/>
      </w:rPr>
    </w:lvl>
    <w:lvl w:ilvl="6" w:tplc="FC62C522">
      <w:start w:val="1"/>
      <w:numFmt w:val="bullet"/>
      <w:lvlText w:val=""/>
      <w:lvlJc w:val="left"/>
      <w:pPr>
        <w:ind w:left="5040" w:hanging="360"/>
      </w:pPr>
      <w:rPr>
        <w:rFonts w:ascii="Symbol" w:hAnsi="Symbol" w:hint="default"/>
      </w:rPr>
    </w:lvl>
    <w:lvl w:ilvl="7" w:tplc="353467F8">
      <w:start w:val="1"/>
      <w:numFmt w:val="bullet"/>
      <w:lvlText w:val="o"/>
      <w:lvlJc w:val="left"/>
      <w:pPr>
        <w:ind w:left="5760" w:hanging="360"/>
      </w:pPr>
      <w:rPr>
        <w:rFonts w:ascii="Courier New" w:hAnsi="Courier New" w:hint="default"/>
      </w:rPr>
    </w:lvl>
    <w:lvl w:ilvl="8" w:tplc="F050DD1A">
      <w:start w:val="1"/>
      <w:numFmt w:val="bullet"/>
      <w:lvlText w:val=""/>
      <w:lvlJc w:val="left"/>
      <w:pPr>
        <w:ind w:left="6480" w:hanging="360"/>
      </w:pPr>
      <w:rPr>
        <w:rFonts w:ascii="Wingdings" w:hAnsi="Wingdings" w:hint="default"/>
      </w:rPr>
    </w:lvl>
  </w:abstractNum>
  <w:abstractNum w:abstractNumId="3" w15:restartNumberingAfterBreak="0">
    <w:nsid w:val="3CE903ED"/>
    <w:multiLevelType w:val="hybridMultilevel"/>
    <w:tmpl w:val="90D83856"/>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453707CA"/>
    <w:multiLevelType w:val="hybridMultilevel"/>
    <w:tmpl w:val="00D2BACC"/>
    <w:lvl w:ilvl="0" w:tplc="A6127BBE">
      <w:start w:val="1"/>
      <w:numFmt w:val="bullet"/>
      <w:lvlText w:val="·"/>
      <w:lvlJc w:val="left"/>
      <w:pPr>
        <w:ind w:left="720" w:hanging="360"/>
      </w:pPr>
      <w:rPr>
        <w:rFonts w:ascii="Symbol" w:hAnsi="Symbol" w:hint="default"/>
      </w:rPr>
    </w:lvl>
    <w:lvl w:ilvl="1" w:tplc="93D4903C">
      <w:start w:val="1"/>
      <w:numFmt w:val="bullet"/>
      <w:lvlText w:val="o"/>
      <w:lvlJc w:val="left"/>
      <w:pPr>
        <w:ind w:left="1440" w:hanging="360"/>
      </w:pPr>
      <w:rPr>
        <w:rFonts w:ascii="Courier New" w:hAnsi="Courier New" w:hint="default"/>
      </w:rPr>
    </w:lvl>
    <w:lvl w:ilvl="2" w:tplc="C3D8B834">
      <w:start w:val="1"/>
      <w:numFmt w:val="bullet"/>
      <w:lvlText w:val=""/>
      <w:lvlJc w:val="left"/>
      <w:pPr>
        <w:ind w:left="2160" w:hanging="360"/>
      </w:pPr>
      <w:rPr>
        <w:rFonts w:ascii="Wingdings" w:hAnsi="Wingdings" w:hint="default"/>
      </w:rPr>
    </w:lvl>
    <w:lvl w:ilvl="3" w:tplc="2EB40D84">
      <w:start w:val="1"/>
      <w:numFmt w:val="bullet"/>
      <w:lvlText w:val=""/>
      <w:lvlJc w:val="left"/>
      <w:pPr>
        <w:ind w:left="2880" w:hanging="360"/>
      </w:pPr>
      <w:rPr>
        <w:rFonts w:ascii="Symbol" w:hAnsi="Symbol" w:hint="default"/>
      </w:rPr>
    </w:lvl>
    <w:lvl w:ilvl="4" w:tplc="BC42BA36">
      <w:start w:val="1"/>
      <w:numFmt w:val="bullet"/>
      <w:lvlText w:val="o"/>
      <w:lvlJc w:val="left"/>
      <w:pPr>
        <w:ind w:left="3600" w:hanging="360"/>
      </w:pPr>
      <w:rPr>
        <w:rFonts w:ascii="Courier New" w:hAnsi="Courier New" w:hint="default"/>
      </w:rPr>
    </w:lvl>
    <w:lvl w:ilvl="5" w:tplc="3C562B36">
      <w:start w:val="1"/>
      <w:numFmt w:val="bullet"/>
      <w:lvlText w:val=""/>
      <w:lvlJc w:val="left"/>
      <w:pPr>
        <w:ind w:left="4320" w:hanging="360"/>
      </w:pPr>
      <w:rPr>
        <w:rFonts w:ascii="Wingdings" w:hAnsi="Wingdings" w:hint="default"/>
      </w:rPr>
    </w:lvl>
    <w:lvl w:ilvl="6" w:tplc="426204E2">
      <w:start w:val="1"/>
      <w:numFmt w:val="bullet"/>
      <w:lvlText w:val=""/>
      <w:lvlJc w:val="left"/>
      <w:pPr>
        <w:ind w:left="5040" w:hanging="360"/>
      </w:pPr>
      <w:rPr>
        <w:rFonts w:ascii="Symbol" w:hAnsi="Symbol" w:hint="default"/>
      </w:rPr>
    </w:lvl>
    <w:lvl w:ilvl="7" w:tplc="C0CCF7AC">
      <w:start w:val="1"/>
      <w:numFmt w:val="bullet"/>
      <w:lvlText w:val="o"/>
      <w:lvlJc w:val="left"/>
      <w:pPr>
        <w:ind w:left="5760" w:hanging="360"/>
      </w:pPr>
      <w:rPr>
        <w:rFonts w:ascii="Courier New" w:hAnsi="Courier New" w:hint="default"/>
      </w:rPr>
    </w:lvl>
    <w:lvl w:ilvl="8" w:tplc="17208ED8">
      <w:start w:val="1"/>
      <w:numFmt w:val="bullet"/>
      <w:lvlText w:val=""/>
      <w:lvlJc w:val="left"/>
      <w:pPr>
        <w:ind w:left="6480" w:hanging="360"/>
      </w:pPr>
      <w:rPr>
        <w:rFonts w:ascii="Wingdings" w:hAnsi="Wingdings" w:hint="default"/>
      </w:rPr>
    </w:lvl>
  </w:abstractNum>
  <w:abstractNum w:abstractNumId="5" w15:restartNumberingAfterBreak="0">
    <w:nsid w:val="45437001"/>
    <w:multiLevelType w:val="hybridMultilevel"/>
    <w:tmpl w:val="30D8237A"/>
    <w:lvl w:ilvl="0" w:tplc="DC9269A0">
      <w:start w:val="1"/>
      <w:numFmt w:val="bullet"/>
      <w:lvlText w:val=""/>
      <w:lvlJc w:val="left"/>
      <w:pPr>
        <w:tabs>
          <w:tab w:val="num" w:pos="720"/>
        </w:tabs>
        <w:ind w:left="720" w:hanging="360"/>
      </w:pPr>
      <w:rPr>
        <w:rFonts w:ascii="Symbol" w:hAnsi="Symbol" w:hint="default"/>
        <w:sz w:val="20"/>
      </w:rPr>
    </w:lvl>
    <w:lvl w:ilvl="1" w:tplc="8DB4C750" w:tentative="1">
      <w:start w:val="1"/>
      <w:numFmt w:val="bullet"/>
      <w:lvlText w:val=""/>
      <w:lvlJc w:val="left"/>
      <w:pPr>
        <w:tabs>
          <w:tab w:val="num" w:pos="1440"/>
        </w:tabs>
        <w:ind w:left="1440" w:hanging="360"/>
      </w:pPr>
      <w:rPr>
        <w:rFonts w:ascii="Symbol" w:hAnsi="Symbol" w:hint="default"/>
        <w:sz w:val="20"/>
      </w:rPr>
    </w:lvl>
    <w:lvl w:ilvl="2" w:tplc="DECAA0C0" w:tentative="1">
      <w:start w:val="1"/>
      <w:numFmt w:val="bullet"/>
      <w:lvlText w:val=""/>
      <w:lvlJc w:val="left"/>
      <w:pPr>
        <w:tabs>
          <w:tab w:val="num" w:pos="2160"/>
        </w:tabs>
        <w:ind w:left="2160" w:hanging="360"/>
      </w:pPr>
      <w:rPr>
        <w:rFonts w:ascii="Symbol" w:hAnsi="Symbol" w:hint="default"/>
        <w:sz w:val="20"/>
      </w:rPr>
    </w:lvl>
    <w:lvl w:ilvl="3" w:tplc="8678360E" w:tentative="1">
      <w:start w:val="1"/>
      <w:numFmt w:val="bullet"/>
      <w:lvlText w:val=""/>
      <w:lvlJc w:val="left"/>
      <w:pPr>
        <w:tabs>
          <w:tab w:val="num" w:pos="2880"/>
        </w:tabs>
        <w:ind w:left="2880" w:hanging="360"/>
      </w:pPr>
      <w:rPr>
        <w:rFonts w:ascii="Symbol" w:hAnsi="Symbol" w:hint="default"/>
        <w:sz w:val="20"/>
      </w:rPr>
    </w:lvl>
    <w:lvl w:ilvl="4" w:tplc="1478AB8A" w:tentative="1">
      <w:start w:val="1"/>
      <w:numFmt w:val="bullet"/>
      <w:lvlText w:val=""/>
      <w:lvlJc w:val="left"/>
      <w:pPr>
        <w:tabs>
          <w:tab w:val="num" w:pos="3600"/>
        </w:tabs>
        <w:ind w:left="3600" w:hanging="360"/>
      </w:pPr>
      <w:rPr>
        <w:rFonts w:ascii="Symbol" w:hAnsi="Symbol" w:hint="default"/>
        <w:sz w:val="20"/>
      </w:rPr>
    </w:lvl>
    <w:lvl w:ilvl="5" w:tplc="6A941428" w:tentative="1">
      <w:start w:val="1"/>
      <w:numFmt w:val="bullet"/>
      <w:lvlText w:val=""/>
      <w:lvlJc w:val="left"/>
      <w:pPr>
        <w:tabs>
          <w:tab w:val="num" w:pos="4320"/>
        </w:tabs>
        <w:ind w:left="4320" w:hanging="360"/>
      </w:pPr>
      <w:rPr>
        <w:rFonts w:ascii="Symbol" w:hAnsi="Symbol" w:hint="default"/>
        <w:sz w:val="20"/>
      </w:rPr>
    </w:lvl>
    <w:lvl w:ilvl="6" w:tplc="80BABE98" w:tentative="1">
      <w:start w:val="1"/>
      <w:numFmt w:val="bullet"/>
      <w:lvlText w:val=""/>
      <w:lvlJc w:val="left"/>
      <w:pPr>
        <w:tabs>
          <w:tab w:val="num" w:pos="5040"/>
        </w:tabs>
        <w:ind w:left="5040" w:hanging="360"/>
      </w:pPr>
      <w:rPr>
        <w:rFonts w:ascii="Symbol" w:hAnsi="Symbol" w:hint="default"/>
        <w:sz w:val="20"/>
      </w:rPr>
    </w:lvl>
    <w:lvl w:ilvl="7" w:tplc="67E66270" w:tentative="1">
      <w:start w:val="1"/>
      <w:numFmt w:val="bullet"/>
      <w:lvlText w:val=""/>
      <w:lvlJc w:val="left"/>
      <w:pPr>
        <w:tabs>
          <w:tab w:val="num" w:pos="5760"/>
        </w:tabs>
        <w:ind w:left="5760" w:hanging="360"/>
      </w:pPr>
      <w:rPr>
        <w:rFonts w:ascii="Symbol" w:hAnsi="Symbol" w:hint="default"/>
        <w:sz w:val="20"/>
      </w:rPr>
    </w:lvl>
    <w:lvl w:ilvl="8" w:tplc="E4AEA21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157C7"/>
    <w:multiLevelType w:val="multilevel"/>
    <w:tmpl w:val="6D8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F615B"/>
    <w:multiLevelType w:val="hybridMultilevel"/>
    <w:tmpl w:val="C256F0CC"/>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EE7481F"/>
    <w:multiLevelType w:val="hybridMultilevel"/>
    <w:tmpl w:val="2E6C5236"/>
    <w:lvl w:ilvl="0" w:tplc="60E0D3AA">
      <w:start w:val="1"/>
      <w:numFmt w:val="bullet"/>
      <w:lvlText w:val=""/>
      <w:lvlJc w:val="left"/>
      <w:pPr>
        <w:ind w:left="720" w:hanging="360"/>
      </w:pPr>
      <w:rPr>
        <w:rFonts w:ascii="Symbol" w:hAnsi="Symbol" w:hint="default"/>
      </w:rPr>
    </w:lvl>
    <w:lvl w:ilvl="1" w:tplc="A5623F90">
      <w:start w:val="1"/>
      <w:numFmt w:val="bullet"/>
      <w:lvlText w:val="o"/>
      <w:lvlJc w:val="left"/>
      <w:pPr>
        <w:ind w:left="1440" w:hanging="360"/>
      </w:pPr>
      <w:rPr>
        <w:rFonts w:ascii="Courier New" w:hAnsi="Courier New" w:hint="default"/>
      </w:rPr>
    </w:lvl>
    <w:lvl w:ilvl="2" w:tplc="DF463792">
      <w:start w:val="1"/>
      <w:numFmt w:val="bullet"/>
      <w:lvlText w:val=""/>
      <w:lvlJc w:val="left"/>
      <w:pPr>
        <w:ind w:left="2160" w:hanging="360"/>
      </w:pPr>
      <w:rPr>
        <w:rFonts w:ascii="Wingdings" w:hAnsi="Wingdings" w:hint="default"/>
      </w:rPr>
    </w:lvl>
    <w:lvl w:ilvl="3" w:tplc="3B06BF5A">
      <w:start w:val="1"/>
      <w:numFmt w:val="bullet"/>
      <w:lvlText w:val=""/>
      <w:lvlJc w:val="left"/>
      <w:pPr>
        <w:ind w:left="2880" w:hanging="360"/>
      </w:pPr>
      <w:rPr>
        <w:rFonts w:ascii="Symbol" w:hAnsi="Symbol" w:hint="default"/>
      </w:rPr>
    </w:lvl>
    <w:lvl w:ilvl="4" w:tplc="66F64066">
      <w:start w:val="1"/>
      <w:numFmt w:val="bullet"/>
      <w:lvlText w:val="o"/>
      <w:lvlJc w:val="left"/>
      <w:pPr>
        <w:ind w:left="3600" w:hanging="360"/>
      </w:pPr>
      <w:rPr>
        <w:rFonts w:ascii="Courier New" w:hAnsi="Courier New" w:hint="default"/>
      </w:rPr>
    </w:lvl>
    <w:lvl w:ilvl="5" w:tplc="0FD6F11C">
      <w:start w:val="1"/>
      <w:numFmt w:val="bullet"/>
      <w:lvlText w:val=""/>
      <w:lvlJc w:val="left"/>
      <w:pPr>
        <w:ind w:left="4320" w:hanging="360"/>
      </w:pPr>
      <w:rPr>
        <w:rFonts w:ascii="Wingdings" w:hAnsi="Wingdings" w:hint="default"/>
      </w:rPr>
    </w:lvl>
    <w:lvl w:ilvl="6" w:tplc="581ED36A">
      <w:start w:val="1"/>
      <w:numFmt w:val="bullet"/>
      <w:lvlText w:val=""/>
      <w:lvlJc w:val="left"/>
      <w:pPr>
        <w:ind w:left="5040" w:hanging="360"/>
      </w:pPr>
      <w:rPr>
        <w:rFonts w:ascii="Symbol" w:hAnsi="Symbol" w:hint="default"/>
      </w:rPr>
    </w:lvl>
    <w:lvl w:ilvl="7" w:tplc="2F52D676">
      <w:start w:val="1"/>
      <w:numFmt w:val="bullet"/>
      <w:lvlText w:val="o"/>
      <w:lvlJc w:val="left"/>
      <w:pPr>
        <w:ind w:left="5760" w:hanging="360"/>
      </w:pPr>
      <w:rPr>
        <w:rFonts w:ascii="Courier New" w:hAnsi="Courier New" w:hint="default"/>
      </w:rPr>
    </w:lvl>
    <w:lvl w:ilvl="8" w:tplc="FFD8B562">
      <w:start w:val="1"/>
      <w:numFmt w:val="bullet"/>
      <w:lvlText w:val=""/>
      <w:lvlJc w:val="left"/>
      <w:pPr>
        <w:ind w:left="6480" w:hanging="360"/>
      </w:pPr>
      <w:rPr>
        <w:rFonts w:ascii="Wingdings" w:hAnsi="Wingdings" w:hint="default"/>
      </w:rPr>
    </w:lvl>
  </w:abstractNum>
  <w:abstractNum w:abstractNumId="9" w15:restartNumberingAfterBreak="0">
    <w:nsid w:val="52304C0F"/>
    <w:multiLevelType w:val="hybridMultilevel"/>
    <w:tmpl w:val="25C8AC16"/>
    <w:lvl w:ilvl="0" w:tplc="4EC2EF52">
      <w:start w:val="1"/>
      <w:numFmt w:val="bullet"/>
      <w:lvlText w:val=""/>
      <w:lvlJc w:val="left"/>
      <w:pPr>
        <w:ind w:left="720" w:hanging="360"/>
      </w:pPr>
      <w:rPr>
        <w:rFonts w:ascii="Symbol" w:hAnsi="Symbol" w:hint="default"/>
      </w:rPr>
    </w:lvl>
    <w:lvl w:ilvl="1" w:tplc="E43EDF34">
      <w:start w:val="1"/>
      <w:numFmt w:val="bullet"/>
      <w:lvlText w:val="o"/>
      <w:lvlJc w:val="left"/>
      <w:pPr>
        <w:ind w:left="1440" w:hanging="360"/>
      </w:pPr>
      <w:rPr>
        <w:rFonts w:ascii="Courier New" w:hAnsi="Courier New" w:hint="default"/>
      </w:rPr>
    </w:lvl>
    <w:lvl w:ilvl="2" w:tplc="5898559A">
      <w:start w:val="1"/>
      <w:numFmt w:val="bullet"/>
      <w:lvlText w:val=""/>
      <w:lvlJc w:val="left"/>
      <w:pPr>
        <w:ind w:left="2160" w:hanging="360"/>
      </w:pPr>
      <w:rPr>
        <w:rFonts w:ascii="Wingdings" w:hAnsi="Wingdings" w:hint="default"/>
      </w:rPr>
    </w:lvl>
    <w:lvl w:ilvl="3" w:tplc="494439CE">
      <w:start w:val="1"/>
      <w:numFmt w:val="bullet"/>
      <w:lvlText w:val=""/>
      <w:lvlJc w:val="left"/>
      <w:pPr>
        <w:ind w:left="2880" w:hanging="360"/>
      </w:pPr>
      <w:rPr>
        <w:rFonts w:ascii="Symbol" w:hAnsi="Symbol" w:hint="default"/>
      </w:rPr>
    </w:lvl>
    <w:lvl w:ilvl="4" w:tplc="F6AE08AC">
      <w:start w:val="1"/>
      <w:numFmt w:val="bullet"/>
      <w:lvlText w:val="o"/>
      <w:lvlJc w:val="left"/>
      <w:pPr>
        <w:ind w:left="3600" w:hanging="360"/>
      </w:pPr>
      <w:rPr>
        <w:rFonts w:ascii="Courier New" w:hAnsi="Courier New" w:hint="default"/>
      </w:rPr>
    </w:lvl>
    <w:lvl w:ilvl="5" w:tplc="F97CB63C">
      <w:start w:val="1"/>
      <w:numFmt w:val="bullet"/>
      <w:lvlText w:val=""/>
      <w:lvlJc w:val="left"/>
      <w:pPr>
        <w:ind w:left="4320" w:hanging="360"/>
      </w:pPr>
      <w:rPr>
        <w:rFonts w:ascii="Wingdings" w:hAnsi="Wingdings" w:hint="default"/>
      </w:rPr>
    </w:lvl>
    <w:lvl w:ilvl="6" w:tplc="AB9286CC">
      <w:start w:val="1"/>
      <w:numFmt w:val="bullet"/>
      <w:lvlText w:val=""/>
      <w:lvlJc w:val="left"/>
      <w:pPr>
        <w:ind w:left="5040" w:hanging="360"/>
      </w:pPr>
      <w:rPr>
        <w:rFonts w:ascii="Symbol" w:hAnsi="Symbol" w:hint="default"/>
      </w:rPr>
    </w:lvl>
    <w:lvl w:ilvl="7" w:tplc="B56EF0DE">
      <w:start w:val="1"/>
      <w:numFmt w:val="bullet"/>
      <w:lvlText w:val="o"/>
      <w:lvlJc w:val="left"/>
      <w:pPr>
        <w:ind w:left="5760" w:hanging="360"/>
      </w:pPr>
      <w:rPr>
        <w:rFonts w:ascii="Courier New" w:hAnsi="Courier New" w:hint="default"/>
      </w:rPr>
    </w:lvl>
    <w:lvl w:ilvl="8" w:tplc="33349888">
      <w:start w:val="1"/>
      <w:numFmt w:val="bullet"/>
      <w:lvlText w:val=""/>
      <w:lvlJc w:val="left"/>
      <w:pPr>
        <w:ind w:left="6480" w:hanging="360"/>
      </w:pPr>
      <w:rPr>
        <w:rFonts w:ascii="Wingdings" w:hAnsi="Wingdings" w:hint="default"/>
      </w:rPr>
    </w:lvl>
  </w:abstractNum>
  <w:abstractNum w:abstractNumId="10" w15:restartNumberingAfterBreak="0">
    <w:nsid w:val="5DEC6866"/>
    <w:multiLevelType w:val="hybridMultilevel"/>
    <w:tmpl w:val="C2ACF39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0F136E4"/>
    <w:multiLevelType w:val="hybridMultilevel"/>
    <w:tmpl w:val="232A76CC"/>
    <w:lvl w:ilvl="0" w:tplc="E494A596">
      <w:start w:val="1"/>
      <w:numFmt w:val="bullet"/>
      <w:lvlText w:val=""/>
      <w:lvlJc w:val="left"/>
      <w:pPr>
        <w:ind w:left="720" w:hanging="360"/>
      </w:pPr>
      <w:rPr>
        <w:rFonts w:ascii="Symbol" w:hAnsi="Symbol" w:hint="default"/>
      </w:rPr>
    </w:lvl>
    <w:lvl w:ilvl="1" w:tplc="F0266BC2">
      <w:start w:val="1"/>
      <w:numFmt w:val="bullet"/>
      <w:lvlText w:val="o"/>
      <w:lvlJc w:val="left"/>
      <w:pPr>
        <w:ind w:left="1440" w:hanging="360"/>
      </w:pPr>
      <w:rPr>
        <w:rFonts w:ascii="Courier New" w:hAnsi="Courier New" w:hint="default"/>
      </w:rPr>
    </w:lvl>
    <w:lvl w:ilvl="2" w:tplc="684C957A">
      <w:start w:val="1"/>
      <w:numFmt w:val="bullet"/>
      <w:lvlText w:val=""/>
      <w:lvlJc w:val="left"/>
      <w:pPr>
        <w:ind w:left="2160" w:hanging="360"/>
      </w:pPr>
      <w:rPr>
        <w:rFonts w:ascii="Wingdings" w:hAnsi="Wingdings" w:hint="default"/>
      </w:rPr>
    </w:lvl>
    <w:lvl w:ilvl="3" w:tplc="DD08F794">
      <w:start w:val="1"/>
      <w:numFmt w:val="bullet"/>
      <w:lvlText w:val=""/>
      <w:lvlJc w:val="left"/>
      <w:pPr>
        <w:ind w:left="2880" w:hanging="360"/>
      </w:pPr>
      <w:rPr>
        <w:rFonts w:ascii="Symbol" w:hAnsi="Symbol" w:hint="default"/>
      </w:rPr>
    </w:lvl>
    <w:lvl w:ilvl="4" w:tplc="732829EC">
      <w:start w:val="1"/>
      <w:numFmt w:val="bullet"/>
      <w:lvlText w:val="o"/>
      <w:lvlJc w:val="left"/>
      <w:pPr>
        <w:ind w:left="3600" w:hanging="360"/>
      </w:pPr>
      <w:rPr>
        <w:rFonts w:ascii="Courier New" w:hAnsi="Courier New" w:hint="default"/>
      </w:rPr>
    </w:lvl>
    <w:lvl w:ilvl="5" w:tplc="B6D80E4C">
      <w:start w:val="1"/>
      <w:numFmt w:val="bullet"/>
      <w:lvlText w:val=""/>
      <w:lvlJc w:val="left"/>
      <w:pPr>
        <w:ind w:left="4320" w:hanging="360"/>
      </w:pPr>
      <w:rPr>
        <w:rFonts w:ascii="Wingdings" w:hAnsi="Wingdings" w:hint="default"/>
      </w:rPr>
    </w:lvl>
    <w:lvl w:ilvl="6" w:tplc="D232587C">
      <w:start w:val="1"/>
      <w:numFmt w:val="bullet"/>
      <w:lvlText w:val=""/>
      <w:lvlJc w:val="left"/>
      <w:pPr>
        <w:ind w:left="5040" w:hanging="360"/>
      </w:pPr>
      <w:rPr>
        <w:rFonts w:ascii="Symbol" w:hAnsi="Symbol" w:hint="default"/>
      </w:rPr>
    </w:lvl>
    <w:lvl w:ilvl="7" w:tplc="0958BD78">
      <w:start w:val="1"/>
      <w:numFmt w:val="bullet"/>
      <w:lvlText w:val="o"/>
      <w:lvlJc w:val="left"/>
      <w:pPr>
        <w:ind w:left="5760" w:hanging="360"/>
      </w:pPr>
      <w:rPr>
        <w:rFonts w:ascii="Courier New" w:hAnsi="Courier New" w:hint="default"/>
      </w:rPr>
    </w:lvl>
    <w:lvl w:ilvl="8" w:tplc="14B240C8">
      <w:start w:val="1"/>
      <w:numFmt w:val="bullet"/>
      <w:lvlText w:val=""/>
      <w:lvlJc w:val="left"/>
      <w:pPr>
        <w:ind w:left="6480" w:hanging="360"/>
      </w:pPr>
      <w:rPr>
        <w:rFonts w:ascii="Wingdings" w:hAnsi="Wingdings" w:hint="default"/>
      </w:rPr>
    </w:lvl>
  </w:abstractNum>
  <w:abstractNum w:abstractNumId="12" w15:restartNumberingAfterBreak="0">
    <w:nsid w:val="6CDB4F8C"/>
    <w:multiLevelType w:val="hybridMultilevel"/>
    <w:tmpl w:val="76E0F3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22D6AD8"/>
    <w:multiLevelType w:val="hybridMultilevel"/>
    <w:tmpl w:val="7FAA4140"/>
    <w:lvl w:ilvl="0" w:tplc="8ADC7B92">
      <w:start w:val="1"/>
      <w:numFmt w:val="bullet"/>
      <w:lvlText w:val=""/>
      <w:lvlJc w:val="left"/>
      <w:pPr>
        <w:ind w:left="720" w:hanging="360"/>
      </w:pPr>
      <w:rPr>
        <w:rFonts w:ascii="Symbol" w:hAnsi="Symbol" w:hint="default"/>
      </w:rPr>
    </w:lvl>
    <w:lvl w:ilvl="1" w:tplc="30E87E92">
      <w:start w:val="1"/>
      <w:numFmt w:val="bullet"/>
      <w:lvlText w:val="o"/>
      <w:lvlJc w:val="left"/>
      <w:pPr>
        <w:ind w:left="1440" w:hanging="360"/>
      </w:pPr>
      <w:rPr>
        <w:rFonts w:ascii="Courier New" w:hAnsi="Courier New" w:hint="default"/>
      </w:rPr>
    </w:lvl>
    <w:lvl w:ilvl="2" w:tplc="302086C2">
      <w:start w:val="1"/>
      <w:numFmt w:val="bullet"/>
      <w:lvlText w:val=""/>
      <w:lvlJc w:val="left"/>
      <w:pPr>
        <w:ind w:left="2160" w:hanging="360"/>
      </w:pPr>
      <w:rPr>
        <w:rFonts w:ascii="Wingdings" w:hAnsi="Wingdings" w:hint="default"/>
      </w:rPr>
    </w:lvl>
    <w:lvl w:ilvl="3" w:tplc="2F8A06BC">
      <w:start w:val="1"/>
      <w:numFmt w:val="bullet"/>
      <w:lvlText w:val=""/>
      <w:lvlJc w:val="left"/>
      <w:pPr>
        <w:ind w:left="2880" w:hanging="360"/>
      </w:pPr>
      <w:rPr>
        <w:rFonts w:ascii="Symbol" w:hAnsi="Symbol" w:hint="default"/>
      </w:rPr>
    </w:lvl>
    <w:lvl w:ilvl="4" w:tplc="D5FE27B0">
      <w:start w:val="1"/>
      <w:numFmt w:val="bullet"/>
      <w:lvlText w:val="o"/>
      <w:lvlJc w:val="left"/>
      <w:pPr>
        <w:ind w:left="3600" w:hanging="360"/>
      </w:pPr>
      <w:rPr>
        <w:rFonts w:ascii="Courier New" w:hAnsi="Courier New" w:hint="default"/>
      </w:rPr>
    </w:lvl>
    <w:lvl w:ilvl="5" w:tplc="CF3CCA5E">
      <w:start w:val="1"/>
      <w:numFmt w:val="bullet"/>
      <w:lvlText w:val=""/>
      <w:lvlJc w:val="left"/>
      <w:pPr>
        <w:ind w:left="4320" w:hanging="360"/>
      </w:pPr>
      <w:rPr>
        <w:rFonts w:ascii="Wingdings" w:hAnsi="Wingdings" w:hint="default"/>
      </w:rPr>
    </w:lvl>
    <w:lvl w:ilvl="6" w:tplc="20B05F8C">
      <w:start w:val="1"/>
      <w:numFmt w:val="bullet"/>
      <w:lvlText w:val=""/>
      <w:lvlJc w:val="left"/>
      <w:pPr>
        <w:ind w:left="5040" w:hanging="360"/>
      </w:pPr>
      <w:rPr>
        <w:rFonts w:ascii="Symbol" w:hAnsi="Symbol" w:hint="default"/>
      </w:rPr>
    </w:lvl>
    <w:lvl w:ilvl="7" w:tplc="17AA46D6">
      <w:start w:val="1"/>
      <w:numFmt w:val="bullet"/>
      <w:lvlText w:val="o"/>
      <w:lvlJc w:val="left"/>
      <w:pPr>
        <w:ind w:left="5760" w:hanging="360"/>
      </w:pPr>
      <w:rPr>
        <w:rFonts w:ascii="Courier New" w:hAnsi="Courier New" w:hint="default"/>
      </w:rPr>
    </w:lvl>
    <w:lvl w:ilvl="8" w:tplc="F7EC9E42">
      <w:start w:val="1"/>
      <w:numFmt w:val="bullet"/>
      <w:lvlText w:val=""/>
      <w:lvlJc w:val="left"/>
      <w:pPr>
        <w:ind w:left="6480" w:hanging="360"/>
      </w:pPr>
      <w:rPr>
        <w:rFonts w:ascii="Wingdings" w:hAnsi="Wingdings" w:hint="default"/>
      </w:rPr>
    </w:lvl>
  </w:abstractNum>
  <w:abstractNum w:abstractNumId="14" w15:restartNumberingAfterBreak="0">
    <w:nsid w:val="7D2368FB"/>
    <w:multiLevelType w:val="hybridMultilevel"/>
    <w:tmpl w:val="88B874E8"/>
    <w:lvl w:ilvl="0" w:tplc="693A7556">
      <w:start w:val="1"/>
      <w:numFmt w:val="bullet"/>
      <w:lvlText w:val=""/>
      <w:lvlJc w:val="left"/>
      <w:pPr>
        <w:ind w:left="720" w:hanging="360"/>
      </w:pPr>
      <w:rPr>
        <w:rFonts w:ascii="Symbol" w:hAnsi="Symbol" w:hint="default"/>
      </w:rPr>
    </w:lvl>
    <w:lvl w:ilvl="1" w:tplc="F750630A">
      <w:start w:val="1"/>
      <w:numFmt w:val="bullet"/>
      <w:lvlText w:val="o"/>
      <w:lvlJc w:val="left"/>
      <w:pPr>
        <w:ind w:left="1440" w:hanging="360"/>
      </w:pPr>
      <w:rPr>
        <w:rFonts w:ascii="Courier New" w:hAnsi="Courier New" w:hint="default"/>
      </w:rPr>
    </w:lvl>
    <w:lvl w:ilvl="2" w:tplc="CA9A1972">
      <w:start w:val="1"/>
      <w:numFmt w:val="bullet"/>
      <w:lvlText w:val=""/>
      <w:lvlJc w:val="left"/>
      <w:pPr>
        <w:ind w:left="2160" w:hanging="360"/>
      </w:pPr>
      <w:rPr>
        <w:rFonts w:ascii="Wingdings" w:hAnsi="Wingdings" w:hint="default"/>
      </w:rPr>
    </w:lvl>
    <w:lvl w:ilvl="3" w:tplc="6DB094FE">
      <w:start w:val="1"/>
      <w:numFmt w:val="bullet"/>
      <w:lvlText w:val=""/>
      <w:lvlJc w:val="left"/>
      <w:pPr>
        <w:ind w:left="2880" w:hanging="360"/>
      </w:pPr>
      <w:rPr>
        <w:rFonts w:ascii="Symbol" w:hAnsi="Symbol" w:hint="default"/>
      </w:rPr>
    </w:lvl>
    <w:lvl w:ilvl="4" w:tplc="809C43FA">
      <w:start w:val="1"/>
      <w:numFmt w:val="bullet"/>
      <w:lvlText w:val="o"/>
      <w:lvlJc w:val="left"/>
      <w:pPr>
        <w:ind w:left="3600" w:hanging="360"/>
      </w:pPr>
      <w:rPr>
        <w:rFonts w:ascii="Courier New" w:hAnsi="Courier New" w:hint="default"/>
      </w:rPr>
    </w:lvl>
    <w:lvl w:ilvl="5" w:tplc="214A9444">
      <w:start w:val="1"/>
      <w:numFmt w:val="bullet"/>
      <w:lvlText w:val=""/>
      <w:lvlJc w:val="left"/>
      <w:pPr>
        <w:ind w:left="4320" w:hanging="360"/>
      </w:pPr>
      <w:rPr>
        <w:rFonts w:ascii="Wingdings" w:hAnsi="Wingdings" w:hint="default"/>
      </w:rPr>
    </w:lvl>
    <w:lvl w:ilvl="6" w:tplc="5E9E5ABA">
      <w:start w:val="1"/>
      <w:numFmt w:val="bullet"/>
      <w:lvlText w:val=""/>
      <w:lvlJc w:val="left"/>
      <w:pPr>
        <w:ind w:left="5040" w:hanging="360"/>
      </w:pPr>
      <w:rPr>
        <w:rFonts w:ascii="Symbol" w:hAnsi="Symbol" w:hint="default"/>
      </w:rPr>
    </w:lvl>
    <w:lvl w:ilvl="7" w:tplc="ECD8D526">
      <w:start w:val="1"/>
      <w:numFmt w:val="bullet"/>
      <w:lvlText w:val="o"/>
      <w:lvlJc w:val="left"/>
      <w:pPr>
        <w:ind w:left="5760" w:hanging="360"/>
      </w:pPr>
      <w:rPr>
        <w:rFonts w:ascii="Courier New" w:hAnsi="Courier New" w:hint="default"/>
      </w:rPr>
    </w:lvl>
    <w:lvl w:ilvl="8" w:tplc="C33C854A">
      <w:start w:val="1"/>
      <w:numFmt w:val="bullet"/>
      <w:lvlText w:val=""/>
      <w:lvlJc w:val="left"/>
      <w:pPr>
        <w:ind w:left="6480" w:hanging="360"/>
      </w:pPr>
      <w:rPr>
        <w:rFonts w:ascii="Wingdings" w:hAnsi="Wingdings" w:hint="default"/>
      </w:rPr>
    </w:lvl>
  </w:abstractNum>
  <w:abstractNum w:abstractNumId="15" w15:restartNumberingAfterBreak="0">
    <w:nsid w:val="7E722884"/>
    <w:multiLevelType w:val="multilevel"/>
    <w:tmpl w:val="24FE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5040897">
    <w:abstractNumId w:val="4"/>
  </w:num>
  <w:num w:numId="2" w16cid:durableId="505364128">
    <w:abstractNumId w:val="9"/>
  </w:num>
  <w:num w:numId="3" w16cid:durableId="1825731639">
    <w:abstractNumId w:val="2"/>
  </w:num>
  <w:num w:numId="4" w16cid:durableId="1873566550">
    <w:abstractNumId w:val="13"/>
  </w:num>
  <w:num w:numId="5" w16cid:durableId="1187141108">
    <w:abstractNumId w:val="11"/>
  </w:num>
  <w:num w:numId="6" w16cid:durableId="397366286">
    <w:abstractNumId w:val="8"/>
  </w:num>
  <w:num w:numId="7" w16cid:durableId="1059135781">
    <w:abstractNumId w:val="14"/>
  </w:num>
  <w:num w:numId="8" w16cid:durableId="749624779">
    <w:abstractNumId w:val="7"/>
  </w:num>
  <w:num w:numId="9" w16cid:durableId="2021734140">
    <w:abstractNumId w:val="5"/>
  </w:num>
  <w:num w:numId="10" w16cid:durableId="43605431">
    <w:abstractNumId w:val="0"/>
  </w:num>
  <w:num w:numId="11" w16cid:durableId="1573344553">
    <w:abstractNumId w:val="12"/>
  </w:num>
  <w:num w:numId="12" w16cid:durableId="724527900">
    <w:abstractNumId w:val="10"/>
  </w:num>
  <w:num w:numId="13" w16cid:durableId="253440487">
    <w:abstractNumId w:val="1"/>
  </w:num>
  <w:num w:numId="14" w16cid:durableId="2027368756">
    <w:abstractNumId w:val="6"/>
  </w:num>
  <w:num w:numId="15" w16cid:durableId="1500270321">
    <w:abstractNumId w:val="15"/>
  </w:num>
  <w:num w:numId="16" w16cid:durableId="1999038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E9"/>
    <w:rsid w:val="00003343"/>
    <w:rsid w:val="000042EA"/>
    <w:rsid w:val="00007195"/>
    <w:rsid w:val="00007E3C"/>
    <w:rsid w:val="0001311D"/>
    <w:rsid w:val="00017BCE"/>
    <w:rsid w:val="000219C6"/>
    <w:rsid w:val="00021AA2"/>
    <w:rsid w:val="00023CF0"/>
    <w:rsid w:val="00036958"/>
    <w:rsid w:val="00046068"/>
    <w:rsid w:val="00046DB1"/>
    <w:rsid w:val="00047859"/>
    <w:rsid w:val="0005036C"/>
    <w:rsid w:val="000560CD"/>
    <w:rsid w:val="0006258B"/>
    <w:rsid w:val="00064EBF"/>
    <w:rsid w:val="0006535E"/>
    <w:rsid w:val="00065826"/>
    <w:rsid w:val="000748B2"/>
    <w:rsid w:val="00076855"/>
    <w:rsid w:val="00090A73"/>
    <w:rsid w:val="00095171"/>
    <w:rsid w:val="000968E0"/>
    <w:rsid w:val="000A012D"/>
    <w:rsid w:val="000A7355"/>
    <w:rsid w:val="000B21AF"/>
    <w:rsid w:val="000B23C7"/>
    <w:rsid w:val="000B431C"/>
    <w:rsid w:val="000B43DC"/>
    <w:rsid w:val="000C136F"/>
    <w:rsid w:val="000C6489"/>
    <w:rsid w:val="000D1089"/>
    <w:rsid w:val="000D176F"/>
    <w:rsid w:val="000D60BD"/>
    <w:rsid w:val="000D6425"/>
    <w:rsid w:val="000D7C84"/>
    <w:rsid w:val="000E506F"/>
    <w:rsid w:val="000F56AF"/>
    <w:rsid w:val="00102E62"/>
    <w:rsid w:val="00105760"/>
    <w:rsid w:val="001076B4"/>
    <w:rsid w:val="0010791E"/>
    <w:rsid w:val="001107ED"/>
    <w:rsid w:val="0011130E"/>
    <w:rsid w:val="00112E99"/>
    <w:rsid w:val="00112F8A"/>
    <w:rsid w:val="00114A1A"/>
    <w:rsid w:val="00116A6E"/>
    <w:rsid w:val="0012197A"/>
    <w:rsid w:val="001230B5"/>
    <w:rsid w:val="00123A3F"/>
    <w:rsid w:val="001250C9"/>
    <w:rsid w:val="0013299F"/>
    <w:rsid w:val="00132BEB"/>
    <w:rsid w:val="0013780E"/>
    <w:rsid w:val="00137E3E"/>
    <w:rsid w:val="0014064F"/>
    <w:rsid w:val="00142E46"/>
    <w:rsid w:val="00144086"/>
    <w:rsid w:val="00147814"/>
    <w:rsid w:val="001548CB"/>
    <w:rsid w:val="0016674F"/>
    <w:rsid w:val="001743FF"/>
    <w:rsid w:val="00182027"/>
    <w:rsid w:val="00183E4B"/>
    <w:rsid w:val="00187022"/>
    <w:rsid w:val="00187DBC"/>
    <w:rsid w:val="00190373"/>
    <w:rsid w:val="00190FEC"/>
    <w:rsid w:val="00196C88"/>
    <w:rsid w:val="001A41F6"/>
    <w:rsid w:val="001A5886"/>
    <w:rsid w:val="001A7C0C"/>
    <w:rsid w:val="001B00DB"/>
    <w:rsid w:val="001C3E2D"/>
    <w:rsid w:val="001D52B4"/>
    <w:rsid w:val="001D7526"/>
    <w:rsid w:val="001E10CD"/>
    <w:rsid w:val="001E5673"/>
    <w:rsid w:val="001E7596"/>
    <w:rsid w:val="001F091C"/>
    <w:rsid w:val="001F3804"/>
    <w:rsid w:val="001F454A"/>
    <w:rsid w:val="001F5FF0"/>
    <w:rsid w:val="001F69DB"/>
    <w:rsid w:val="002020CF"/>
    <w:rsid w:val="002158B7"/>
    <w:rsid w:val="002159DD"/>
    <w:rsid w:val="00221256"/>
    <w:rsid w:val="00227696"/>
    <w:rsid w:val="00240F43"/>
    <w:rsid w:val="00250C34"/>
    <w:rsid w:val="00255146"/>
    <w:rsid w:val="00262B7A"/>
    <w:rsid w:val="00263E4B"/>
    <w:rsid w:val="002644A6"/>
    <w:rsid w:val="00265119"/>
    <w:rsid w:val="00267039"/>
    <w:rsid w:val="002701EA"/>
    <w:rsid w:val="00274835"/>
    <w:rsid w:val="00274C95"/>
    <w:rsid w:val="002816F0"/>
    <w:rsid w:val="002831D5"/>
    <w:rsid w:val="002908AB"/>
    <w:rsid w:val="00290E1D"/>
    <w:rsid w:val="002A0141"/>
    <w:rsid w:val="002A16AB"/>
    <w:rsid w:val="002A5337"/>
    <w:rsid w:val="002A5903"/>
    <w:rsid w:val="002A69EA"/>
    <w:rsid w:val="002B3FC4"/>
    <w:rsid w:val="002B7D59"/>
    <w:rsid w:val="002C241D"/>
    <w:rsid w:val="002C24AD"/>
    <w:rsid w:val="002C6D47"/>
    <w:rsid w:val="002D0B66"/>
    <w:rsid w:val="002D3118"/>
    <w:rsid w:val="002D7039"/>
    <w:rsid w:val="002E29BD"/>
    <w:rsid w:val="002E53FA"/>
    <w:rsid w:val="002E5A0B"/>
    <w:rsid w:val="002E72E0"/>
    <w:rsid w:val="002F251D"/>
    <w:rsid w:val="002F6BAA"/>
    <w:rsid w:val="003003C2"/>
    <w:rsid w:val="0030098C"/>
    <w:rsid w:val="00306E12"/>
    <w:rsid w:val="00306FA9"/>
    <w:rsid w:val="00307D97"/>
    <w:rsid w:val="00307FB7"/>
    <w:rsid w:val="003145F5"/>
    <w:rsid w:val="00317B23"/>
    <w:rsid w:val="00320B39"/>
    <w:rsid w:val="00330AC7"/>
    <w:rsid w:val="0033134B"/>
    <w:rsid w:val="00332476"/>
    <w:rsid w:val="00332E21"/>
    <w:rsid w:val="003332EE"/>
    <w:rsid w:val="00337C59"/>
    <w:rsid w:val="00340E54"/>
    <w:rsid w:val="0034270C"/>
    <w:rsid w:val="00342BDE"/>
    <w:rsid w:val="00344F72"/>
    <w:rsid w:val="0035330E"/>
    <w:rsid w:val="00353FEE"/>
    <w:rsid w:val="0035440C"/>
    <w:rsid w:val="00354525"/>
    <w:rsid w:val="003604DF"/>
    <w:rsid w:val="00361FD6"/>
    <w:rsid w:val="00362CC7"/>
    <w:rsid w:val="00366AFE"/>
    <w:rsid w:val="00371FC8"/>
    <w:rsid w:val="003741D6"/>
    <w:rsid w:val="00377EE8"/>
    <w:rsid w:val="00380C8D"/>
    <w:rsid w:val="00381621"/>
    <w:rsid w:val="00387269"/>
    <w:rsid w:val="00390DE5"/>
    <w:rsid w:val="00391525"/>
    <w:rsid w:val="00391FBB"/>
    <w:rsid w:val="00395055"/>
    <w:rsid w:val="0039737F"/>
    <w:rsid w:val="003A54F8"/>
    <w:rsid w:val="003A67DB"/>
    <w:rsid w:val="003B0237"/>
    <w:rsid w:val="003B574D"/>
    <w:rsid w:val="003B5EEE"/>
    <w:rsid w:val="003B66CD"/>
    <w:rsid w:val="003B6C4B"/>
    <w:rsid w:val="003B7671"/>
    <w:rsid w:val="003B7800"/>
    <w:rsid w:val="003C19FF"/>
    <w:rsid w:val="003C4364"/>
    <w:rsid w:val="003C519C"/>
    <w:rsid w:val="003C670D"/>
    <w:rsid w:val="003C7CE9"/>
    <w:rsid w:val="003D12C6"/>
    <w:rsid w:val="003D2D48"/>
    <w:rsid w:val="003D44C2"/>
    <w:rsid w:val="003D7EBF"/>
    <w:rsid w:val="003E18A3"/>
    <w:rsid w:val="003E1EBF"/>
    <w:rsid w:val="003E334B"/>
    <w:rsid w:val="003E46D8"/>
    <w:rsid w:val="003F01EA"/>
    <w:rsid w:val="003F2927"/>
    <w:rsid w:val="003F5080"/>
    <w:rsid w:val="003F7E77"/>
    <w:rsid w:val="00405C4A"/>
    <w:rsid w:val="004109D2"/>
    <w:rsid w:val="00410D1B"/>
    <w:rsid w:val="004122BD"/>
    <w:rsid w:val="004138CB"/>
    <w:rsid w:val="004141EC"/>
    <w:rsid w:val="00422212"/>
    <w:rsid w:val="004228D8"/>
    <w:rsid w:val="00424885"/>
    <w:rsid w:val="00431E9E"/>
    <w:rsid w:val="00437452"/>
    <w:rsid w:val="00440813"/>
    <w:rsid w:val="004503A5"/>
    <w:rsid w:val="00453AA6"/>
    <w:rsid w:val="0046332D"/>
    <w:rsid w:val="004661AA"/>
    <w:rsid w:val="00466E89"/>
    <w:rsid w:val="00472AC6"/>
    <w:rsid w:val="0047467F"/>
    <w:rsid w:val="00477D44"/>
    <w:rsid w:val="00486600"/>
    <w:rsid w:val="00493300"/>
    <w:rsid w:val="004A5BB4"/>
    <w:rsid w:val="004A60DC"/>
    <w:rsid w:val="004A6FD6"/>
    <w:rsid w:val="004B3546"/>
    <w:rsid w:val="004C6864"/>
    <w:rsid w:val="004C6C33"/>
    <w:rsid w:val="004D1F90"/>
    <w:rsid w:val="004D3017"/>
    <w:rsid w:val="004D5AFB"/>
    <w:rsid w:val="004E75BA"/>
    <w:rsid w:val="004F2FC3"/>
    <w:rsid w:val="004F701A"/>
    <w:rsid w:val="005202FD"/>
    <w:rsid w:val="00520C3B"/>
    <w:rsid w:val="0052298E"/>
    <w:rsid w:val="0052476C"/>
    <w:rsid w:val="005258FA"/>
    <w:rsid w:val="0053137A"/>
    <w:rsid w:val="0053494A"/>
    <w:rsid w:val="005351DD"/>
    <w:rsid w:val="00536FD1"/>
    <w:rsid w:val="00537A65"/>
    <w:rsid w:val="00537F71"/>
    <w:rsid w:val="005450B7"/>
    <w:rsid w:val="005458CE"/>
    <w:rsid w:val="00557D45"/>
    <w:rsid w:val="00564019"/>
    <w:rsid w:val="005658D8"/>
    <w:rsid w:val="005732C7"/>
    <w:rsid w:val="00573734"/>
    <w:rsid w:val="005801EA"/>
    <w:rsid w:val="005803B6"/>
    <w:rsid w:val="00586553"/>
    <w:rsid w:val="00586E54"/>
    <w:rsid w:val="0059082C"/>
    <w:rsid w:val="005976DC"/>
    <w:rsid w:val="00597D71"/>
    <w:rsid w:val="005A7FAB"/>
    <w:rsid w:val="005B0BE5"/>
    <w:rsid w:val="005B0FC2"/>
    <w:rsid w:val="005B21A5"/>
    <w:rsid w:val="005B4D54"/>
    <w:rsid w:val="005C3376"/>
    <w:rsid w:val="005D2E37"/>
    <w:rsid w:val="005E15F5"/>
    <w:rsid w:val="005F0DB7"/>
    <w:rsid w:val="00600962"/>
    <w:rsid w:val="006073CC"/>
    <w:rsid w:val="0061614E"/>
    <w:rsid w:val="006203EF"/>
    <w:rsid w:val="00621C25"/>
    <w:rsid w:val="00625B79"/>
    <w:rsid w:val="00631BC1"/>
    <w:rsid w:val="00634D06"/>
    <w:rsid w:val="00635742"/>
    <w:rsid w:val="00636687"/>
    <w:rsid w:val="006366FC"/>
    <w:rsid w:val="00651210"/>
    <w:rsid w:val="0065561C"/>
    <w:rsid w:val="00661597"/>
    <w:rsid w:val="00664E9B"/>
    <w:rsid w:val="006655B1"/>
    <w:rsid w:val="0067009D"/>
    <w:rsid w:val="0067026C"/>
    <w:rsid w:val="00673CCE"/>
    <w:rsid w:val="00675272"/>
    <w:rsid w:val="00676BA9"/>
    <w:rsid w:val="00687464"/>
    <w:rsid w:val="006940AC"/>
    <w:rsid w:val="00694661"/>
    <w:rsid w:val="00696B2E"/>
    <w:rsid w:val="006A10D2"/>
    <w:rsid w:val="006A18CA"/>
    <w:rsid w:val="006A5589"/>
    <w:rsid w:val="006A6180"/>
    <w:rsid w:val="006B024B"/>
    <w:rsid w:val="006B3DA7"/>
    <w:rsid w:val="006B402D"/>
    <w:rsid w:val="006B574E"/>
    <w:rsid w:val="006C3792"/>
    <w:rsid w:val="006C72B4"/>
    <w:rsid w:val="006C7B53"/>
    <w:rsid w:val="006D3F53"/>
    <w:rsid w:val="006D4636"/>
    <w:rsid w:val="006D4F5B"/>
    <w:rsid w:val="006D5AF7"/>
    <w:rsid w:val="006E0E09"/>
    <w:rsid w:val="006F3F1F"/>
    <w:rsid w:val="006F74E6"/>
    <w:rsid w:val="007040E3"/>
    <w:rsid w:val="00710D36"/>
    <w:rsid w:val="00710DCC"/>
    <w:rsid w:val="00711A3A"/>
    <w:rsid w:val="00717D39"/>
    <w:rsid w:val="00717E0A"/>
    <w:rsid w:val="0072276C"/>
    <w:rsid w:val="00724F9B"/>
    <w:rsid w:val="00726D0A"/>
    <w:rsid w:val="0073030A"/>
    <w:rsid w:val="00732532"/>
    <w:rsid w:val="00733337"/>
    <w:rsid w:val="00734433"/>
    <w:rsid w:val="00734C16"/>
    <w:rsid w:val="007367FE"/>
    <w:rsid w:val="00757178"/>
    <w:rsid w:val="007576E5"/>
    <w:rsid w:val="00760108"/>
    <w:rsid w:val="00763175"/>
    <w:rsid w:val="00765945"/>
    <w:rsid w:val="007716B6"/>
    <w:rsid w:val="007722E6"/>
    <w:rsid w:val="0077276D"/>
    <w:rsid w:val="00782EBB"/>
    <w:rsid w:val="00792057"/>
    <w:rsid w:val="007922E3"/>
    <w:rsid w:val="00792BD7"/>
    <w:rsid w:val="00793BB0"/>
    <w:rsid w:val="00797C60"/>
    <w:rsid w:val="007A0A42"/>
    <w:rsid w:val="007A1B97"/>
    <w:rsid w:val="007A644D"/>
    <w:rsid w:val="007B2A99"/>
    <w:rsid w:val="007B4AB1"/>
    <w:rsid w:val="007C10D8"/>
    <w:rsid w:val="007C1360"/>
    <w:rsid w:val="007C1AAF"/>
    <w:rsid w:val="007D20C9"/>
    <w:rsid w:val="007D36A7"/>
    <w:rsid w:val="007D6CF7"/>
    <w:rsid w:val="007D7230"/>
    <w:rsid w:val="007D73A3"/>
    <w:rsid w:val="007E7E7F"/>
    <w:rsid w:val="007F1DBD"/>
    <w:rsid w:val="007F4C4F"/>
    <w:rsid w:val="008002A0"/>
    <w:rsid w:val="008012A4"/>
    <w:rsid w:val="00802F5C"/>
    <w:rsid w:val="0080658F"/>
    <w:rsid w:val="008100DF"/>
    <w:rsid w:val="008137D3"/>
    <w:rsid w:val="0081619F"/>
    <w:rsid w:val="00823421"/>
    <w:rsid w:val="00823B20"/>
    <w:rsid w:val="00824ADF"/>
    <w:rsid w:val="008306AB"/>
    <w:rsid w:val="00830C56"/>
    <w:rsid w:val="00831109"/>
    <w:rsid w:val="00832BB7"/>
    <w:rsid w:val="00832CAA"/>
    <w:rsid w:val="008417C6"/>
    <w:rsid w:val="0085179C"/>
    <w:rsid w:val="0085300C"/>
    <w:rsid w:val="00856801"/>
    <w:rsid w:val="00857C76"/>
    <w:rsid w:val="0086040F"/>
    <w:rsid w:val="00860B10"/>
    <w:rsid w:val="00872069"/>
    <w:rsid w:val="0087249A"/>
    <w:rsid w:val="008773A8"/>
    <w:rsid w:val="00881A2C"/>
    <w:rsid w:val="00886518"/>
    <w:rsid w:val="0089242B"/>
    <w:rsid w:val="008A1856"/>
    <w:rsid w:val="008A2929"/>
    <w:rsid w:val="008A5ADD"/>
    <w:rsid w:val="008A5C1E"/>
    <w:rsid w:val="008B081C"/>
    <w:rsid w:val="008B1B67"/>
    <w:rsid w:val="008C580C"/>
    <w:rsid w:val="008D0242"/>
    <w:rsid w:val="008D2201"/>
    <w:rsid w:val="008D2693"/>
    <w:rsid w:val="008D28CA"/>
    <w:rsid w:val="008E1CE9"/>
    <w:rsid w:val="008E7BD5"/>
    <w:rsid w:val="008E7DFB"/>
    <w:rsid w:val="008F0F5C"/>
    <w:rsid w:val="008F1B7F"/>
    <w:rsid w:val="008F2044"/>
    <w:rsid w:val="008F4461"/>
    <w:rsid w:val="008F4F74"/>
    <w:rsid w:val="008F54D4"/>
    <w:rsid w:val="00910C06"/>
    <w:rsid w:val="00913A8E"/>
    <w:rsid w:val="009170E1"/>
    <w:rsid w:val="009176D7"/>
    <w:rsid w:val="00920C25"/>
    <w:rsid w:val="00923AC8"/>
    <w:rsid w:val="0092459E"/>
    <w:rsid w:val="00932C70"/>
    <w:rsid w:val="00933A0E"/>
    <w:rsid w:val="00936F90"/>
    <w:rsid w:val="00941C54"/>
    <w:rsid w:val="009424B1"/>
    <w:rsid w:val="00946044"/>
    <w:rsid w:val="00946765"/>
    <w:rsid w:val="00946C16"/>
    <w:rsid w:val="00950FBD"/>
    <w:rsid w:val="00950FE9"/>
    <w:rsid w:val="00952461"/>
    <w:rsid w:val="009536D6"/>
    <w:rsid w:val="00957CEA"/>
    <w:rsid w:val="00960C32"/>
    <w:rsid w:val="009632A3"/>
    <w:rsid w:val="00963776"/>
    <w:rsid w:val="00965A53"/>
    <w:rsid w:val="00967BD0"/>
    <w:rsid w:val="009704F8"/>
    <w:rsid w:val="00970826"/>
    <w:rsid w:val="00972BBD"/>
    <w:rsid w:val="00980D74"/>
    <w:rsid w:val="00986C39"/>
    <w:rsid w:val="00996EA0"/>
    <w:rsid w:val="00997A28"/>
    <w:rsid w:val="009A0041"/>
    <w:rsid w:val="009A0D0B"/>
    <w:rsid w:val="009A197E"/>
    <w:rsid w:val="009A3520"/>
    <w:rsid w:val="009A7AF5"/>
    <w:rsid w:val="009A7F89"/>
    <w:rsid w:val="009B2B05"/>
    <w:rsid w:val="009B3652"/>
    <w:rsid w:val="009B479A"/>
    <w:rsid w:val="009B6BE6"/>
    <w:rsid w:val="009B709B"/>
    <w:rsid w:val="009C0C83"/>
    <w:rsid w:val="009D3DCC"/>
    <w:rsid w:val="009D4CF2"/>
    <w:rsid w:val="009D58F4"/>
    <w:rsid w:val="009E04DB"/>
    <w:rsid w:val="009F698A"/>
    <w:rsid w:val="009F70B0"/>
    <w:rsid w:val="00A00C62"/>
    <w:rsid w:val="00A01D43"/>
    <w:rsid w:val="00A0631C"/>
    <w:rsid w:val="00A06511"/>
    <w:rsid w:val="00A077B4"/>
    <w:rsid w:val="00A11E80"/>
    <w:rsid w:val="00A25623"/>
    <w:rsid w:val="00A339D0"/>
    <w:rsid w:val="00A3458D"/>
    <w:rsid w:val="00A36FF3"/>
    <w:rsid w:val="00A42702"/>
    <w:rsid w:val="00A4286F"/>
    <w:rsid w:val="00A458B1"/>
    <w:rsid w:val="00A50A6A"/>
    <w:rsid w:val="00A613C8"/>
    <w:rsid w:val="00A6461E"/>
    <w:rsid w:val="00A67C4F"/>
    <w:rsid w:val="00A70BE9"/>
    <w:rsid w:val="00A82FE8"/>
    <w:rsid w:val="00A84B8C"/>
    <w:rsid w:val="00A86626"/>
    <w:rsid w:val="00A87098"/>
    <w:rsid w:val="00A87CE0"/>
    <w:rsid w:val="00A87E19"/>
    <w:rsid w:val="00A92697"/>
    <w:rsid w:val="00A96691"/>
    <w:rsid w:val="00A966C8"/>
    <w:rsid w:val="00AA0B54"/>
    <w:rsid w:val="00AA0CB2"/>
    <w:rsid w:val="00AA3A31"/>
    <w:rsid w:val="00AA4592"/>
    <w:rsid w:val="00AA6971"/>
    <w:rsid w:val="00AA6A03"/>
    <w:rsid w:val="00AB1595"/>
    <w:rsid w:val="00AB7351"/>
    <w:rsid w:val="00AB7DFD"/>
    <w:rsid w:val="00AC4660"/>
    <w:rsid w:val="00AD32DD"/>
    <w:rsid w:val="00AD3E82"/>
    <w:rsid w:val="00AD60DE"/>
    <w:rsid w:val="00AD6369"/>
    <w:rsid w:val="00AE1B57"/>
    <w:rsid w:val="00AE44AB"/>
    <w:rsid w:val="00AEA2FD"/>
    <w:rsid w:val="00AF5D03"/>
    <w:rsid w:val="00B00686"/>
    <w:rsid w:val="00B04332"/>
    <w:rsid w:val="00B054ED"/>
    <w:rsid w:val="00B11ED4"/>
    <w:rsid w:val="00B12B91"/>
    <w:rsid w:val="00B1527F"/>
    <w:rsid w:val="00B168B6"/>
    <w:rsid w:val="00B17952"/>
    <w:rsid w:val="00B2366A"/>
    <w:rsid w:val="00B24F9C"/>
    <w:rsid w:val="00B25F6B"/>
    <w:rsid w:val="00B37400"/>
    <w:rsid w:val="00B4122D"/>
    <w:rsid w:val="00B42D83"/>
    <w:rsid w:val="00B43C3B"/>
    <w:rsid w:val="00B4446E"/>
    <w:rsid w:val="00B45702"/>
    <w:rsid w:val="00B461A7"/>
    <w:rsid w:val="00B47A61"/>
    <w:rsid w:val="00B513FB"/>
    <w:rsid w:val="00B533C2"/>
    <w:rsid w:val="00B54D4E"/>
    <w:rsid w:val="00B550C9"/>
    <w:rsid w:val="00B572BC"/>
    <w:rsid w:val="00B6087C"/>
    <w:rsid w:val="00B60A56"/>
    <w:rsid w:val="00B62F40"/>
    <w:rsid w:val="00B64961"/>
    <w:rsid w:val="00B65284"/>
    <w:rsid w:val="00B727FF"/>
    <w:rsid w:val="00B764E3"/>
    <w:rsid w:val="00B85A85"/>
    <w:rsid w:val="00B873F4"/>
    <w:rsid w:val="00B92C06"/>
    <w:rsid w:val="00BA093D"/>
    <w:rsid w:val="00BA7BDA"/>
    <w:rsid w:val="00BB1719"/>
    <w:rsid w:val="00BB5BEB"/>
    <w:rsid w:val="00BB77BD"/>
    <w:rsid w:val="00BB7CA0"/>
    <w:rsid w:val="00BC29C7"/>
    <w:rsid w:val="00BC3950"/>
    <w:rsid w:val="00BC66B8"/>
    <w:rsid w:val="00BD1539"/>
    <w:rsid w:val="00BD2162"/>
    <w:rsid w:val="00BD46B2"/>
    <w:rsid w:val="00BE530E"/>
    <w:rsid w:val="00BE76F0"/>
    <w:rsid w:val="00BF1EEC"/>
    <w:rsid w:val="00C00E69"/>
    <w:rsid w:val="00C03158"/>
    <w:rsid w:val="00C04343"/>
    <w:rsid w:val="00C052F6"/>
    <w:rsid w:val="00C1030E"/>
    <w:rsid w:val="00C16B99"/>
    <w:rsid w:val="00C177CF"/>
    <w:rsid w:val="00C22B4F"/>
    <w:rsid w:val="00C30477"/>
    <w:rsid w:val="00C32528"/>
    <w:rsid w:val="00C54D43"/>
    <w:rsid w:val="00C57398"/>
    <w:rsid w:val="00C61144"/>
    <w:rsid w:val="00C66A12"/>
    <w:rsid w:val="00C9084E"/>
    <w:rsid w:val="00CA0C93"/>
    <w:rsid w:val="00CA2B14"/>
    <w:rsid w:val="00CB19FD"/>
    <w:rsid w:val="00CB294B"/>
    <w:rsid w:val="00CB3E95"/>
    <w:rsid w:val="00CB48B8"/>
    <w:rsid w:val="00CB78D5"/>
    <w:rsid w:val="00CC0DAE"/>
    <w:rsid w:val="00CC3507"/>
    <w:rsid w:val="00CC528F"/>
    <w:rsid w:val="00CC65CA"/>
    <w:rsid w:val="00CD238D"/>
    <w:rsid w:val="00CD288F"/>
    <w:rsid w:val="00CD2B29"/>
    <w:rsid w:val="00CD5DD9"/>
    <w:rsid w:val="00CE3013"/>
    <w:rsid w:val="00CE5F0A"/>
    <w:rsid w:val="00CF08F6"/>
    <w:rsid w:val="00CF639E"/>
    <w:rsid w:val="00CF772A"/>
    <w:rsid w:val="00D014B0"/>
    <w:rsid w:val="00D0415D"/>
    <w:rsid w:val="00D04259"/>
    <w:rsid w:val="00D05308"/>
    <w:rsid w:val="00D076F6"/>
    <w:rsid w:val="00D07FAC"/>
    <w:rsid w:val="00D15EFA"/>
    <w:rsid w:val="00D2302C"/>
    <w:rsid w:val="00D2308C"/>
    <w:rsid w:val="00D24C35"/>
    <w:rsid w:val="00D275D6"/>
    <w:rsid w:val="00D3179E"/>
    <w:rsid w:val="00D35754"/>
    <w:rsid w:val="00D361B9"/>
    <w:rsid w:val="00D40686"/>
    <w:rsid w:val="00D406A3"/>
    <w:rsid w:val="00D41BB0"/>
    <w:rsid w:val="00D51F91"/>
    <w:rsid w:val="00D5632D"/>
    <w:rsid w:val="00D61E9C"/>
    <w:rsid w:val="00D643F9"/>
    <w:rsid w:val="00D75588"/>
    <w:rsid w:val="00D762E8"/>
    <w:rsid w:val="00D778C0"/>
    <w:rsid w:val="00D85102"/>
    <w:rsid w:val="00D85A1D"/>
    <w:rsid w:val="00D871C3"/>
    <w:rsid w:val="00D92E41"/>
    <w:rsid w:val="00D96538"/>
    <w:rsid w:val="00D9690D"/>
    <w:rsid w:val="00D96B04"/>
    <w:rsid w:val="00DA0B56"/>
    <w:rsid w:val="00DA1895"/>
    <w:rsid w:val="00DA503C"/>
    <w:rsid w:val="00DA512E"/>
    <w:rsid w:val="00DB1549"/>
    <w:rsid w:val="00DB18E2"/>
    <w:rsid w:val="00DC0BB9"/>
    <w:rsid w:val="00DC2967"/>
    <w:rsid w:val="00DC44BA"/>
    <w:rsid w:val="00DC4B53"/>
    <w:rsid w:val="00DD0D41"/>
    <w:rsid w:val="00DD2F69"/>
    <w:rsid w:val="00DD4449"/>
    <w:rsid w:val="00DD4659"/>
    <w:rsid w:val="00DD535C"/>
    <w:rsid w:val="00DD688B"/>
    <w:rsid w:val="00DD7D1B"/>
    <w:rsid w:val="00DE2F70"/>
    <w:rsid w:val="00DE4960"/>
    <w:rsid w:val="00DE796E"/>
    <w:rsid w:val="00DF1233"/>
    <w:rsid w:val="00DF482E"/>
    <w:rsid w:val="00DF5A63"/>
    <w:rsid w:val="00E00514"/>
    <w:rsid w:val="00E00C97"/>
    <w:rsid w:val="00E03844"/>
    <w:rsid w:val="00E066D0"/>
    <w:rsid w:val="00E16EC1"/>
    <w:rsid w:val="00E177E0"/>
    <w:rsid w:val="00E244CC"/>
    <w:rsid w:val="00E24ABE"/>
    <w:rsid w:val="00E31944"/>
    <w:rsid w:val="00E3302B"/>
    <w:rsid w:val="00E35423"/>
    <w:rsid w:val="00E35DDB"/>
    <w:rsid w:val="00E36E1D"/>
    <w:rsid w:val="00E42688"/>
    <w:rsid w:val="00E43EFB"/>
    <w:rsid w:val="00E44670"/>
    <w:rsid w:val="00E45003"/>
    <w:rsid w:val="00E45912"/>
    <w:rsid w:val="00E55ED4"/>
    <w:rsid w:val="00E57B87"/>
    <w:rsid w:val="00E607C3"/>
    <w:rsid w:val="00E60E12"/>
    <w:rsid w:val="00E62B58"/>
    <w:rsid w:val="00E63A39"/>
    <w:rsid w:val="00E651CA"/>
    <w:rsid w:val="00E734BF"/>
    <w:rsid w:val="00E74D4A"/>
    <w:rsid w:val="00E77FF5"/>
    <w:rsid w:val="00E83DAF"/>
    <w:rsid w:val="00E843B7"/>
    <w:rsid w:val="00E92D5C"/>
    <w:rsid w:val="00E951E9"/>
    <w:rsid w:val="00E95901"/>
    <w:rsid w:val="00EA5C8C"/>
    <w:rsid w:val="00EA7452"/>
    <w:rsid w:val="00EB136B"/>
    <w:rsid w:val="00EB1848"/>
    <w:rsid w:val="00EB1DA5"/>
    <w:rsid w:val="00EB2798"/>
    <w:rsid w:val="00EB6237"/>
    <w:rsid w:val="00EB62A4"/>
    <w:rsid w:val="00EC0D9A"/>
    <w:rsid w:val="00EC0FF5"/>
    <w:rsid w:val="00EC2DD3"/>
    <w:rsid w:val="00ED01AE"/>
    <w:rsid w:val="00EE6BE4"/>
    <w:rsid w:val="00EE6DC5"/>
    <w:rsid w:val="00EF39B3"/>
    <w:rsid w:val="00EF76E5"/>
    <w:rsid w:val="00F000F8"/>
    <w:rsid w:val="00F01126"/>
    <w:rsid w:val="00F01C38"/>
    <w:rsid w:val="00F06569"/>
    <w:rsid w:val="00F07023"/>
    <w:rsid w:val="00F109C5"/>
    <w:rsid w:val="00F117D0"/>
    <w:rsid w:val="00F24ADF"/>
    <w:rsid w:val="00F263C2"/>
    <w:rsid w:val="00F31FE8"/>
    <w:rsid w:val="00F3607A"/>
    <w:rsid w:val="00F3614C"/>
    <w:rsid w:val="00F40985"/>
    <w:rsid w:val="00F53585"/>
    <w:rsid w:val="00F56F1B"/>
    <w:rsid w:val="00F65A66"/>
    <w:rsid w:val="00F80985"/>
    <w:rsid w:val="00F82844"/>
    <w:rsid w:val="00F92083"/>
    <w:rsid w:val="00F931B2"/>
    <w:rsid w:val="00FA0708"/>
    <w:rsid w:val="00FA75FB"/>
    <w:rsid w:val="00FB429E"/>
    <w:rsid w:val="00FB6739"/>
    <w:rsid w:val="00FC0CB4"/>
    <w:rsid w:val="00FC1B3C"/>
    <w:rsid w:val="00FC396A"/>
    <w:rsid w:val="00FC4967"/>
    <w:rsid w:val="00FC721A"/>
    <w:rsid w:val="00FC741E"/>
    <w:rsid w:val="00FD08A5"/>
    <w:rsid w:val="00FD2C1B"/>
    <w:rsid w:val="00FD42CD"/>
    <w:rsid w:val="00FD435B"/>
    <w:rsid w:val="00FD7024"/>
    <w:rsid w:val="00FE24D5"/>
    <w:rsid w:val="00FE40F4"/>
    <w:rsid w:val="00FF434A"/>
    <w:rsid w:val="00FF4D79"/>
    <w:rsid w:val="012C47B7"/>
    <w:rsid w:val="01C34807"/>
    <w:rsid w:val="022B24DE"/>
    <w:rsid w:val="0274AF54"/>
    <w:rsid w:val="0316FA4B"/>
    <w:rsid w:val="041593F7"/>
    <w:rsid w:val="04A9C7A4"/>
    <w:rsid w:val="04CD1414"/>
    <w:rsid w:val="053A666A"/>
    <w:rsid w:val="055AF650"/>
    <w:rsid w:val="0562C5A0"/>
    <w:rsid w:val="05773FAC"/>
    <w:rsid w:val="063F0DCF"/>
    <w:rsid w:val="0648C0D8"/>
    <w:rsid w:val="067467E5"/>
    <w:rsid w:val="067599AA"/>
    <w:rsid w:val="074A63F9"/>
    <w:rsid w:val="0775039B"/>
    <w:rsid w:val="08422200"/>
    <w:rsid w:val="08B9B4E2"/>
    <w:rsid w:val="08FD3F78"/>
    <w:rsid w:val="092BF996"/>
    <w:rsid w:val="0A1D7B3C"/>
    <w:rsid w:val="0A3C2078"/>
    <w:rsid w:val="0A5B66CC"/>
    <w:rsid w:val="0B019A80"/>
    <w:rsid w:val="0D382AD2"/>
    <w:rsid w:val="0D73C13A"/>
    <w:rsid w:val="0DB994EB"/>
    <w:rsid w:val="0FB46910"/>
    <w:rsid w:val="10214CE0"/>
    <w:rsid w:val="10326D59"/>
    <w:rsid w:val="10850697"/>
    <w:rsid w:val="10869036"/>
    <w:rsid w:val="10F71686"/>
    <w:rsid w:val="11CBE0D5"/>
    <w:rsid w:val="126884AE"/>
    <w:rsid w:val="12AB8EC3"/>
    <w:rsid w:val="134F61ED"/>
    <w:rsid w:val="13A4FD7B"/>
    <w:rsid w:val="140407E0"/>
    <w:rsid w:val="1404550F"/>
    <w:rsid w:val="140778BA"/>
    <w:rsid w:val="140D28E5"/>
    <w:rsid w:val="15E53F6A"/>
    <w:rsid w:val="168BBD74"/>
    <w:rsid w:val="16F4481B"/>
    <w:rsid w:val="1743C0B7"/>
    <w:rsid w:val="17615111"/>
    <w:rsid w:val="178B2765"/>
    <w:rsid w:val="17F74D4B"/>
    <w:rsid w:val="18278DD5"/>
    <w:rsid w:val="1887C86A"/>
    <w:rsid w:val="18D7C632"/>
    <w:rsid w:val="1A4458A3"/>
    <w:rsid w:val="1C03F5DF"/>
    <w:rsid w:val="1C0F66F4"/>
    <w:rsid w:val="1C2A088A"/>
    <w:rsid w:val="1CC8AF39"/>
    <w:rsid w:val="1E45E0EC"/>
    <w:rsid w:val="1EA6A96A"/>
    <w:rsid w:val="1EB1AE58"/>
    <w:rsid w:val="1F84A897"/>
    <w:rsid w:val="1F9AA378"/>
    <w:rsid w:val="2012F45C"/>
    <w:rsid w:val="218EED54"/>
    <w:rsid w:val="22A90AB1"/>
    <w:rsid w:val="23881F6B"/>
    <w:rsid w:val="24CDD769"/>
    <w:rsid w:val="24D3C11E"/>
    <w:rsid w:val="25007D04"/>
    <w:rsid w:val="257E7711"/>
    <w:rsid w:val="262D6AAC"/>
    <w:rsid w:val="26625E77"/>
    <w:rsid w:val="267ACE3D"/>
    <w:rsid w:val="2858F5CC"/>
    <w:rsid w:val="288AF688"/>
    <w:rsid w:val="28B9697C"/>
    <w:rsid w:val="28FC8B08"/>
    <w:rsid w:val="2A0F70D8"/>
    <w:rsid w:val="2AB41C96"/>
    <w:rsid w:val="2ADD299C"/>
    <w:rsid w:val="2BA744E5"/>
    <w:rsid w:val="2CA0FE27"/>
    <w:rsid w:val="2CB0278C"/>
    <w:rsid w:val="2D258094"/>
    <w:rsid w:val="2DCA9962"/>
    <w:rsid w:val="2DE70293"/>
    <w:rsid w:val="2E14CA5E"/>
    <w:rsid w:val="2E494BBD"/>
    <w:rsid w:val="2E55E667"/>
    <w:rsid w:val="2E7CA735"/>
    <w:rsid w:val="2EFA380C"/>
    <w:rsid w:val="3037C616"/>
    <w:rsid w:val="33563E7B"/>
    <w:rsid w:val="3382BDF3"/>
    <w:rsid w:val="34C77A80"/>
    <w:rsid w:val="356B3465"/>
    <w:rsid w:val="360A63C1"/>
    <w:rsid w:val="3687B91A"/>
    <w:rsid w:val="36C1A930"/>
    <w:rsid w:val="370A460F"/>
    <w:rsid w:val="3842D7FB"/>
    <w:rsid w:val="39F949F2"/>
    <w:rsid w:val="3A4BD0BB"/>
    <w:rsid w:val="3AE81F4F"/>
    <w:rsid w:val="3B2F1A4E"/>
    <w:rsid w:val="3C6DFE47"/>
    <w:rsid w:val="3CCB7ACE"/>
    <w:rsid w:val="3E961691"/>
    <w:rsid w:val="3EC01DF1"/>
    <w:rsid w:val="3EF0103C"/>
    <w:rsid w:val="3FB13954"/>
    <w:rsid w:val="3FEAF66C"/>
    <w:rsid w:val="4080399F"/>
    <w:rsid w:val="41416F6A"/>
    <w:rsid w:val="4163ECA4"/>
    <w:rsid w:val="421C0A00"/>
    <w:rsid w:val="425EF8EB"/>
    <w:rsid w:val="4322972E"/>
    <w:rsid w:val="439EB204"/>
    <w:rsid w:val="43FAC94C"/>
    <w:rsid w:val="44737C53"/>
    <w:rsid w:val="44FC7C5D"/>
    <w:rsid w:val="465A37F0"/>
    <w:rsid w:val="468D650D"/>
    <w:rsid w:val="470893BA"/>
    <w:rsid w:val="47326A0E"/>
    <w:rsid w:val="47B0B0EE"/>
    <w:rsid w:val="492E9E2D"/>
    <w:rsid w:val="494E37F1"/>
    <w:rsid w:val="4978B055"/>
    <w:rsid w:val="4991D8B2"/>
    <w:rsid w:val="499E1150"/>
    <w:rsid w:val="4B2DA913"/>
    <w:rsid w:val="4B42D8DF"/>
    <w:rsid w:val="4BE34C48"/>
    <w:rsid w:val="4E1A5E99"/>
    <w:rsid w:val="5148BD6E"/>
    <w:rsid w:val="5151FF5B"/>
    <w:rsid w:val="529A37B8"/>
    <w:rsid w:val="5489A01D"/>
    <w:rsid w:val="54F1DF2F"/>
    <w:rsid w:val="5550A62F"/>
    <w:rsid w:val="55770411"/>
    <w:rsid w:val="55D9A286"/>
    <w:rsid w:val="560BAADE"/>
    <w:rsid w:val="56EC7690"/>
    <w:rsid w:val="57F303BE"/>
    <w:rsid w:val="59172CFD"/>
    <w:rsid w:val="5930555A"/>
    <w:rsid w:val="594D1424"/>
    <w:rsid w:val="5AF8E1A1"/>
    <w:rsid w:val="5BBB3E1A"/>
    <w:rsid w:val="5BC2F2DB"/>
    <w:rsid w:val="5CC1FBB8"/>
    <w:rsid w:val="5D5BB814"/>
    <w:rsid w:val="5D8874F5"/>
    <w:rsid w:val="5DA8774D"/>
    <w:rsid w:val="5E78F0D1"/>
    <w:rsid w:val="5EF78875"/>
    <w:rsid w:val="5F81249E"/>
    <w:rsid w:val="5FD9165F"/>
    <w:rsid w:val="60FBE37D"/>
    <w:rsid w:val="61223EE2"/>
    <w:rsid w:val="62DF6194"/>
    <w:rsid w:val="63D2E71E"/>
    <w:rsid w:val="64A08D35"/>
    <w:rsid w:val="64F4577E"/>
    <w:rsid w:val="6581A8F8"/>
    <w:rsid w:val="66C8929C"/>
    <w:rsid w:val="66D514FB"/>
    <w:rsid w:val="67029A5A"/>
    <w:rsid w:val="6733F3A8"/>
    <w:rsid w:val="676B2501"/>
    <w:rsid w:val="68DB0C88"/>
    <w:rsid w:val="699A1B34"/>
    <w:rsid w:val="6A551A1B"/>
    <w:rsid w:val="6BD648E6"/>
    <w:rsid w:val="6C364612"/>
    <w:rsid w:val="6C8643DA"/>
    <w:rsid w:val="6D5E2FB4"/>
    <w:rsid w:val="6D8CBADD"/>
    <w:rsid w:val="6EE827D6"/>
    <w:rsid w:val="6F1599C5"/>
    <w:rsid w:val="6F288B3E"/>
    <w:rsid w:val="6FB10135"/>
    <w:rsid w:val="6FC6B3E3"/>
    <w:rsid w:val="70772CE1"/>
    <w:rsid w:val="70D702CF"/>
    <w:rsid w:val="717C9FCF"/>
    <w:rsid w:val="72E936F9"/>
    <w:rsid w:val="7327D51D"/>
    <w:rsid w:val="7340FD7A"/>
    <w:rsid w:val="7383EC65"/>
    <w:rsid w:val="73AECDA3"/>
    <w:rsid w:val="749155BF"/>
    <w:rsid w:val="75908247"/>
    <w:rsid w:val="75AA73F2"/>
    <w:rsid w:val="75F894A1"/>
    <w:rsid w:val="765F75DF"/>
    <w:rsid w:val="76789E3C"/>
    <w:rsid w:val="774B5B6C"/>
    <w:rsid w:val="77E99EDF"/>
    <w:rsid w:val="78B7C146"/>
    <w:rsid w:val="78D75B0A"/>
    <w:rsid w:val="78F85B59"/>
    <w:rsid w:val="796FD813"/>
    <w:rsid w:val="79BDE339"/>
    <w:rsid w:val="79E66A72"/>
    <w:rsid w:val="7A2619D2"/>
    <w:rsid w:val="7B3E8E00"/>
    <w:rsid w:val="7BB9DF88"/>
    <w:rsid w:val="7C4F35CF"/>
    <w:rsid w:val="7D8B3269"/>
    <w:rsid w:val="7E10E79B"/>
    <w:rsid w:val="7E8BA744"/>
    <w:rsid w:val="7EB03178"/>
    <w:rsid w:val="7F99A726"/>
    <w:rsid w:val="7FDF59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12CCE"/>
  <w15:docId w15:val="{4B89D971-D198-4982-B7DD-4E135B2A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E9"/>
    <w:pPr>
      <w:widowControl w:val="0"/>
      <w:autoSpaceDE w:val="0"/>
      <w:autoSpaceDN w:val="0"/>
    </w:pPr>
    <w:rPr>
      <w:rFonts w:cs="Calibri"/>
      <w:sz w:val="22"/>
      <w:szCs w:val="22"/>
    </w:rPr>
  </w:style>
  <w:style w:type="paragraph" w:styleId="Ttulo1">
    <w:name w:val="heading 1"/>
    <w:basedOn w:val="Normal"/>
    <w:next w:val="Normal"/>
    <w:link w:val="Ttulo1Carter"/>
    <w:qFormat/>
    <w:locked/>
    <w:rsid w:val="006F7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ter"/>
    <w:qFormat/>
    <w:locked/>
    <w:rsid w:val="00CC528F"/>
    <w:pPr>
      <w:keepNext/>
      <w:widowControl/>
      <w:autoSpaceDE/>
      <w:autoSpaceDN/>
      <w:spacing w:line="240" w:lineRule="atLeast"/>
      <w:jc w:val="center"/>
      <w:outlineLvl w:val="3"/>
    </w:pPr>
    <w:rPr>
      <w:rFonts w:ascii="Times New Roman" w:eastAsia="Times New Roman" w:hAnsi="Times New Roman" w:cs="Times New Roman"/>
      <w:b/>
      <w:bCs/>
      <w:position w:val="-10"/>
      <w:sz w:val="24"/>
      <w:szCs w:val="20"/>
      <w:vertAlign w:val="superscript"/>
    </w:rPr>
  </w:style>
  <w:style w:type="paragraph" w:styleId="Ttulo5">
    <w:name w:val="heading 5"/>
    <w:basedOn w:val="Normal"/>
    <w:next w:val="Normal"/>
    <w:link w:val="Ttulo5Carter"/>
    <w:qFormat/>
    <w:locked/>
    <w:rsid w:val="00CC528F"/>
    <w:pPr>
      <w:keepNext/>
      <w:widowControl/>
      <w:autoSpaceDE/>
      <w:autoSpaceDN/>
      <w:outlineLvl w:val="4"/>
    </w:pPr>
    <w:rPr>
      <w:rFonts w:ascii="Times New Roman" w:eastAsia="Times New Roman" w:hAnsi="Times New Roman" w:cs="Times New Roman"/>
      <w:color w:val="0000FF"/>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99"/>
    <w:rsid w:val="00950FE9"/>
  </w:style>
  <w:style w:type="paragraph" w:styleId="Cabealho">
    <w:name w:val="header"/>
    <w:basedOn w:val="Normal"/>
    <w:link w:val="CabealhoCarter"/>
    <w:uiPriority w:val="99"/>
    <w:rsid w:val="00950FE9"/>
    <w:pPr>
      <w:tabs>
        <w:tab w:val="center" w:pos="4252"/>
        <w:tab w:val="right" w:pos="8504"/>
      </w:tabs>
    </w:pPr>
  </w:style>
  <w:style w:type="character" w:customStyle="1" w:styleId="CabealhoCarter">
    <w:name w:val="Cabeçalho Caráter"/>
    <w:link w:val="Cabealho"/>
    <w:uiPriority w:val="99"/>
    <w:locked/>
    <w:rsid w:val="00950FE9"/>
    <w:rPr>
      <w:rFonts w:ascii="Calibri" w:hAnsi="Calibri" w:cs="Calibri"/>
      <w:lang w:eastAsia="pt-PT"/>
    </w:rPr>
  </w:style>
  <w:style w:type="paragraph" w:styleId="Rodap">
    <w:name w:val="footer"/>
    <w:basedOn w:val="Normal"/>
    <w:link w:val="RodapCarter"/>
    <w:uiPriority w:val="99"/>
    <w:rsid w:val="00950FE9"/>
    <w:pPr>
      <w:tabs>
        <w:tab w:val="center" w:pos="4252"/>
        <w:tab w:val="right" w:pos="8504"/>
      </w:tabs>
    </w:pPr>
  </w:style>
  <w:style w:type="character" w:customStyle="1" w:styleId="RodapCarter">
    <w:name w:val="Rodapé Caráter"/>
    <w:link w:val="Rodap"/>
    <w:uiPriority w:val="99"/>
    <w:locked/>
    <w:rsid w:val="00950FE9"/>
    <w:rPr>
      <w:rFonts w:ascii="Calibri" w:hAnsi="Calibri" w:cs="Calibri"/>
      <w:lang w:eastAsia="pt-PT"/>
    </w:rPr>
  </w:style>
  <w:style w:type="paragraph" w:styleId="Corpodetexto">
    <w:name w:val="Body Text"/>
    <w:basedOn w:val="Normal"/>
    <w:link w:val="CorpodetextoCarter"/>
    <w:uiPriority w:val="99"/>
    <w:rsid w:val="00187022"/>
    <w:rPr>
      <w:sz w:val="24"/>
      <w:szCs w:val="24"/>
    </w:rPr>
  </w:style>
  <w:style w:type="character" w:customStyle="1" w:styleId="CorpodetextoCarter">
    <w:name w:val="Corpo de texto Caráter"/>
    <w:link w:val="Corpodetexto"/>
    <w:uiPriority w:val="99"/>
    <w:locked/>
    <w:rsid w:val="00187022"/>
    <w:rPr>
      <w:rFonts w:ascii="Calibri" w:hAnsi="Calibri" w:cs="Calibri"/>
      <w:sz w:val="24"/>
      <w:szCs w:val="24"/>
      <w:lang w:eastAsia="pt-PT"/>
    </w:rPr>
  </w:style>
  <w:style w:type="paragraph" w:styleId="Textodebalo">
    <w:name w:val="Balloon Text"/>
    <w:basedOn w:val="Normal"/>
    <w:link w:val="TextodebaloCarter"/>
    <w:uiPriority w:val="99"/>
    <w:semiHidden/>
    <w:rsid w:val="00E03844"/>
    <w:rPr>
      <w:rFonts w:ascii="Tahoma" w:hAnsi="Tahoma" w:cs="Tahoma"/>
      <w:sz w:val="16"/>
      <w:szCs w:val="16"/>
    </w:rPr>
  </w:style>
  <w:style w:type="character" w:customStyle="1" w:styleId="TextodebaloCarter">
    <w:name w:val="Texto de balão Caráter"/>
    <w:link w:val="Textodebalo"/>
    <w:uiPriority w:val="99"/>
    <w:semiHidden/>
    <w:locked/>
    <w:rsid w:val="00E03844"/>
    <w:rPr>
      <w:rFonts w:ascii="Tahoma" w:hAnsi="Tahoma" w:cs="Tahoma"/>
      <w:sz w:val="16"/>
      <w:szCs w:val="16"/>
      <w:lang w:eastAsia="pt-PT"/>
    </w:rPr>
  </w:style>
  <w:style w:type="paragraph" w:styleId="PargrafodaLista">
    <w:name w:val="List Paragraph"/>
    <w:basedOn w:val="Normal"/>
    <w:uiPriority w:val="99"/>
    <w:qFormat/>
    <w:rsid w:val="00453AA6"/>
    <w:pPr>
      <w:widowControl/>
      <w:autoSpaceDE/>
      <w:autoSpaceDN/>
      <w:spacing w:after="109" w:line="250" w:lineRule="auto"/>
      <w:ind w:left="720" w:right="5" w:hanging="10"/>
      <w:contextualSpacing/>
      <w:jc w:val="both"/>
    </w:pPr>
    <w:rPr>
      <w:color w:val="000000"/>
      <w:sz w:val="24"/>
    </w:rPr>
  </w:style>
  <w:style w:type="paragraph" w:customStyle="1" w:styleId="paragraph">
    <w:name w:val="paragraph"/>
    <w:basedOn w:val="Normal"/>
    <w:rsid w:val="00D053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Tipodeletrapredefinidodopargrafo"/>
    <w:rsid w:val="00D05308"/>
  </w:style>
  <w:style w:type="character" w:customStyle="1" w:styleId="eop">
    <w:name w:val="eop"/>
    <w:basedOn w:val="Tipodeletrapredefinidodopargrafo"/>
    <w:rsid w:val="00D05308"/>
  </w:style>
  <w:style w:type="character" w:customStyle="1" w:styleId="contextualspellingandgrammarerror">
    <w:name w:val="contextualspellingandgrammarerror"/>
    <w:basedOn w:val="Tipodeletrapredefinidodopargrafo"/>
    <w:rsid w:val="00D05308"/>
  </w:style>
  <w:style w:type="character" w:customStyle="1" w:styleId="spellingerror">
    <w:name w:val="spellingerror"/>
    <w:basedOn w:val="Tipodeletrapredefinidodopargrafo"/>
    <w:rsid w:val="00D05308"/>
  </w:style>
  <w:style w:type="character" w:customStyle="1" w:styleId="Ttulo4Carter">
    <w:name w:val="Título 4 Caráter"/>
    <w:basedOn w:val="Tipodeletrapredefinidodopargrafo"/>
    <w:link w:val="Ttulo4"/>
    <w:rsid w:val="00CC528F"/>
    <w:rPr>
      <w:rFonts w:ascii="Times New Roman" w:eastAsia="Times New Roman" w:hAnsi="Times New Roman"/>
      <w:b/>
      <w:bCs/>
      <w:position w:val="-10"/>
      <w:sz w:val="24"/>
      <w:vertAlign w:val="superscript"/>
    </w:rPr>
  </w:style>
  <w:style w:type="character" w:customStyle="1" w:styleId="Ttulo5Carter">
    <w:name w:val="Título 5 Caráter"/>
    <w:basedOn w:val="Tipodeletrapredefinidodopargrafo"/>
    <w:link w:val="Ttulo5"/>
    <w:rsid w:val="00CC528F"/>
    <w:rPr>
      <w:rFonts w:ascii="Times New Roman" w:eastAsia="Times New Roman" w:hAnsi="Times New Roman"/>
      <w:color w:val="0000FF"/>
      <w:sz w:val="24"/>
    </w:rPr>
  </w:style>
  <w:style w:type="paragraph" w:styleId="Avanodecorpodetexto">
    <w:name w:val="Body Text Indent"/>
    <w:basedOn w:val="Normal"/>
    <w:link w:val="AvanodecorpodetextoCarter"/>
    <w:uiPriority w:val="99"/>
    <w:semiHidden/>
    <w:unhideWhenUsed/>
    <w:rsid w:val="0061614E"/>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61614E"/>
    <w:rPr>
      <w:rFonts w:cs="Calibri"/>
      <w:sz w:val="22"/>
      <w:szCs w:val="22"/>
    </w:rPr>
  </w:style>
  <w:style w:type="paragraph" w:styleId="Subttulo">
    <w:name w:val="Subtitle"/>
    <w:basedOn w:val="Normal"/>
    <w:next w:val="Normal"/>
    <w:link w:val="SubttuloCarter"/>
    <w:qFormat/>
    <w:locked/>
    <w:rsid w:val="00D275D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ter">
    <w:name w:val="Subtítulo Caráter"/>
    <w:basedOn w:val="Tipodeletrapredefinidodopargrafo"/>
    <w:link w:val="Subttulo"/>
    <w:rsid w:val="00D275D6"/>
    <w:rPr>
      <w:rFonts w:asciiTheme="minorHAnsi" w:eastAsiaTheme="minorEastAsia" w:hAnsiTheme="minorHAnsi" w:cstheme="minorBidi"/>
      <w:color w:val="5A5A5A" w:themeColor="text1" w:themeTint="A5"/>
      <w:spacing w:val="15"/>
      <w:sz w:val="22"/>
      <w:szCs w:val="22"/>
    </w:rPr>
  </w:style>
  <w:style w:type="table" w:styleId="TabelacomGrelha">
    <w:name w:val="Table Grid"/>
    <w:basedOn w:val="Tabelanormal"/>
    <w:uiPriority w:val="99"/>
    <w:locked/>
    <w:rsid w:val="00B1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Cor11">
    <w:name w:val="Lista Colorida - Cor 11"/>
    <w:basedOn w:val="Normal"/>
    <w:uiPriority w:val="34"/>
    <w:qFormat/>
    <w:rsid w:val="009C0C83"/>
    <w:pPr>
      <w:widowControl/>
      <w:autoSpaceDE/>
      <w:autoSpaceDN/>
      <w:spacing w:after="200" w:line="276" w:lineRule="auto"/>
      <w:ind w:left="720"/>
      <w:contextualSpacing/>
    </w:pPr>
    <w:rPr>
      <w:rFonts w:eastAsia="Times New Roman" w:cs="Times New Roman"/>
    </w:rPr>
  </w:style>
  <w:style w:type="character" w:customStyle="1" w:styleId="Ttulo1Carter">
    <w:name w:val="Título 1 Caráter"/>
    <w:basedOn w:val="Tipodeletrapredefinidodopargrafo"/>
    <w:link w:val="Ttulo1"/>
    <w:rsid w:val="006F74E6"/>
    <w:rPr>
      <w:rFonts w:asciiTheme="majorHAnsi" w:eastAsiaTheme="majorEastAsia" w:hAnsiTheme="majorHAnsi" w:cstheme="majorBidi"/>
      <w:color w:val="365F91" w:themeColor="accent1" w:themeShade="BF"/>
      <w:sz w:val="32"/>
      <w:szCs w:val="32"/>
    </w:rPr>
  </w:style>
  <w:style w:type="table" w:styleId="GrelhaClara-Cor5">
    <w:name w:val="Light Grid Accent 5"/>
    <w:basedOn w:val="Tabelanormal"/>
    <w:uiPriority w:val="62"/>
    <w:rsid w:val="006F74E6"/>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eladeGrelha4-Destaque3">
    <w:name w:val="Grid Table 4 Accent 3"/>
    <w:basedOn w:val="Tabelanormal"/>
    <w:uiPriority w:val="49"/>
    <w:rsid w:val="000D60BD"/>
    <w:rPr>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81386">
      <w:bodyDiv w:val="1"/>
      <w:marLeft w:val="0"/>
      <w:marRight w:val="0"/>
      <w:marTop w:val="0"/>
      <w:marBottom w:val="0"/>
      <w:divBdr>
        <w:top w:val="none" w:sz="0" w:space="0" w:color="auto"/>
        <w:left w:val="none" w:sz="0" w:space="0" w:color="auto"/>
        <w:bottom w:val="none" w:sz="0" w:space="0" w:color="auto"/>
        <w:right w:val="none" w:sz="0" w:space="0" w:color="auto"/>
      </w:divBdr>
      <w:divsChild>
        <w:div w:id="1912347840">
          <w:marLeft w:val="0"/>
          <w:marRight w:val="0"/>
          <w:marTop w:val="0"/>
          <w:marBottom w:val="0"/>
          <w:divBdr>
            <w:top w:val="none" w:sz="0" w:space="0" w:color="auto"/>
            <w:left w:val="none" w:sz="0" w:space="0" w:color="auto"/>
            <w:bottom w:val="none" w:sz="0" w:space="0" w:color="auto"/>
            <w:right w:val="none" w:sz="0" w:space="0" w:color="auto"/>
          </w:divBdr>
          <w:divsChild>
            <w:div w:id="1290864433">
              <w:marLeft w:val="0"/>
              <w:marRight w:val="0"/>
              <w:marTop w:val="0"/>
              <w:marBottom w:val="0"/>
              <w:divBdr>
                <w:top w:val="none" w:sz="0" w:space="0" w:color="auto"/>
                <w:left w:val="none" w:sz="0" w:space="0" w:color="auto"/>
                <w:bottom w:val="none" w:sz="0" w:space="0" w:color="auto"/>
                <w:right w:val="none" w:sz="0" w:space="0" w:color="auto"/>
              </w:divBdr>
            </w:div>
          </w:divsChild>
        </w:div>
        <w:div w:id="111437643">
          <w:marLeft w:val="0"/>
          <w:marRight w:val="0"/>
          <w:marTop w:val="0"/>
          <w:marBottom w:val="0"/>
          <w:divBdr>
            <w:top w:val="none" w:sz="0" w:space="0" w:color="auto"/>
            <w:left w:val="none" w:sz="0" w:space="0" w:color="auto"/>
            <w:bottom w:val="none" w:sz="0" w:space="0" w:color="auto"/>
            <w:right w:val="none" w:sz="0" w:space="0" w:color="auto"/>
          </w:divBdr>
          <w:divsChild>
            <w:div w:id="279263189">
              <w:marLeft w:val="0"/>
              <w:marRight w:val="0"/>
              <w:marTop w:val="0"/>
              <w:marBottom w:val="0"/>
              <w:divBdr>
                <w:top w:val="none" w:sz="0" w:space="0" w:color="auto"/>
                <w:left w:val="none" w:sz="0" w:space="0" w:color="auto"/>
                <w:bottom w:val="none" w:sz="0" w:space="0" w:color="auto"/>
                <w:right w:val="none" w:sz="0" w:space="0" w:color="auto"/>
              </w:divBdr>
            </w:div>
          </w:divsChild>
        </w:div>
        <w:div w:id="156188557">
          <w:marLeft w:val="0"/>
          <w:marRight w:val="0"/>
          <w:marTop w:val="0"/>
          <w:marBottom w:val="0"/>
          <w:divBdr>
            <w:top w:val="none" w:sz="0" w:space="0" w:color="auto"/>
            <w:left w:val="none" w:sz="0" w:space="0" w:color="auto"/>
            <w:bottom w:val="none" w:sz="0" w:space="0" w:color="auto"/>
            <w:right w:val="none" w:sz="0" w:space="0" w:color="auto"/>
          </w:divBdr>
          <w:divsChild>
            <w:div w:id="1228959985">
              <w:marLeft w:val="0"/>
              <w:marRight w:val="0"/>
              <w:marTop w:val="0"/>
              <w:marBottom w:val="0"/>
              <w:divBdr>
                <w:top w:val="none" w:sz="0" w:space="0" w:color="auto"/>
                <w:left w:val="none" w:sz="0" w:space="0" w:color="auto"/>
                <w:bottom w:val="none" w:sz="0" w:space="0" w:color="auto"/>
                <w:right w:val="none" w:sz="0" w:space="0" w:color="auto"/>
              </w:divBdr>
            </w:div>
          </w:divsChild>
        </w:div>
        <w:div w:id="1584945841">
          <w:marLeft w:val="0"/>
          <w:marRight w:val="0"/>
          <w:marTop w:val="0"/>
          <w:marBottom w:val="0"/>
          <w:divBdr>
            <w:top w:val="none" w:sz="0" w:space="0" w:color="auto"/>
            <w:left w:val="none" w:sz="0" w:space="0" w:color="auto"/>
            <w:bottom w:val="none" w:sz="0" w:space="0" w:color="auto"/>
            <w:right w:val="none" w:sz="0" w:space="0" w:color="auto"/>
          </w:divBdr>
          <w:divsChild>
            <w:div w:id="819688885">
              <w:marLeft w:val="0"/>
              <w:marRight w:val="0"/>
              <w:marTop w:val="0"/>
              <w:marBottom w:val="0"/>
              <w:divBdr>
                <w:top w:val="none" w:sz="0" w:space="0" w:color="auto"/>
                <w:left w:val="none" w:sz="0" w:space="0" w:color="auto"/>
                <w:bottom w:val="none" w:sz="0" w:space="0" w:color="auto"/>
                <w:right w:val="none" w:sz="0" w:space="0" w:color="auto"/>
              </w:divBdr>
            </w:div>
          </w:divsChild>
        </w:div>
        <w:div w:id="128087743">
          <w:marLeft w:val="0"/>
          <w:marRight w:val="0"/>
          <w:marTop w:val="0"/>
          <w:marBottom w:val="0"/>
          <w:divBdr>
            <w:top w:val="none" w:sz="0" w:space="0" w:color="auto"/>
            <w:left w:val="none" w:sz="0" w:space="0" w:color="auto"/>
            <w:bottom w:val="none" w:sz="0" w:space="0" w:color="auto"/>
            <w:right w:val="none" w:sz="0" w:space="0" w:color="auto"/>
          </w:divBdr>
          <w:divsChild>
            <w:div w:id="1818954556">
              <w:marLeft w:val="0"/>
              <w:marRight w:val="0"/>
              <w:marTop w:val="0"/>
              <w:marBottom w:val="0"/>
              <w:divBdr>
                <w:top w:val="none" w:sz="0" w:space="0" w:color="auto"/>
                <w:left w:val="none" w:sz="0" w:space="0" w:color="auto"/>
                <w:bottom w:val="none" w:sz="0" w:space="0" w:color="auto"/>
                <w:right w:val="none" w:sz="0" w:space="0" w:color="auto"/>
              </w:divBdr>
            </w:div>
          </w:divsChild>
        </w:div>
        <w:div w:id="1540244973">
          <w:marLeft w:val="0"/>
          <w:marRight w:val="0"/>
          <w:marTop w:val="0"/>
          <w:marBottom w:val="0"/>
          <w:divBdr>
            <w:top w:val="none" w:sz="0" w:space="0" w:color="auto"/>
            <w:left w:val="none" w:sz="0" w:space="0" w:color="auto"/>
            <w:bottom w:val="none" w:sz="0" w:space="0" w:color="auto"/>
            <w:right w:val="none" w:sz="0" w:space="0" w:color="auto"/>
          </w:divBdr>
          <w:divsChild>
            <w:div w:id="427046404">
              <w:marLeft w:val="0"/>
              <w:marRight w:val="0"/>
              <w:marTop w:val="0"/>
              <w:marBottom w:val="0"/>
              <w:divBdr>
                <w:top w:val="none" w:sz="0" w:space="0" w:color="auto"/>
                <w:left w:val="none" w:sz="0" w:space="0" w:color="auto"/>
                <w:bottom w:val="none" w:sz="0" w:space="0" w:color="auto"/>
                <w:right w:val="none" w:sz="0" w:space="0" w:color="auto"/>
              </w:divBdr>
            </w:div>
          </w:divsChild>
        </w:div>
        <w:div w:id="2030330151">
          <w:marLeft w:val="0"/>
          <w:marRight w:val="0"/>
          <w:marTop w:val="0"/>
          <w:marBottom w:val="0"/>
          <w:divBdr>
            <w:top w:val="none" w:sz="0" w:space="0" w:color="auto"/>
            <w:left w:val="none" w:sz="0" w:space="0" w:color="auto"/>
            <w:bottom w:val="none" w:sz="0" w:space="0" w:color="auto"/>
            <w:right w:val="none" w:sz="0" w:space="0" w:color="auto"/>
          </w:divBdr>
          <w:divsChild>
            <w:div w:id="1063137777">
              <w:marLeft w:val="0"/>
              <w:marRight w:val="0"/>
              <w:marTop w:val="0"/>
              <w:marBottom w:val="0"/>
              <w:divBdr>
                <w:top w:val="none" w:sz="0" w:space="0" w:color="auto"/>
                <w:left w:val="none" w:sz="0" w:space="0" w:color="auto"/>
                <w:bottom w:val="none" w:sz="0" w:space="0" w:color="auto"/>
                <w:right w:val="none" w:sz="0" w:space="0" w:color="auto"/>
              </w:divBdr>
            </w:div>
          </w:divsChild>
        </w:div>
        <w:div w:id="1225028896">
          <w:marLeft w:val="0"/>
          <w:marRight w:val="0"/>
          <w:marTop w:val="0"/>
          <w:marBottom w:val="0"/>
          <w:divBdr>
            <w:top w:val="none" w:sz="0" w:space="0" w:color="auto"/>
            <w:left w:val="none" w:sz="0" w:space="0" w:color="auto"/>
            <w:bottom w:val="none" w:sz="0" w:space="0" w:color="auto"/>
            <w:right w:val="none" w:sz="0" w:space="0" w:color="auto"/>
          </w:divBdr>
          <w:divsChild>
            <w:div w:id="738868706">
              <w:marLeft w:val="0"/>
              <w:marRight w:val="0"/>
              <w:marTop w:val="0"/>
              <w:marBottom w:val="0"/>
              <w:divBdr>
                <w:top w:val="none" w:sz="0" w:space="0" w:color="auto"/>
                <w:left w:val="none" w:sz="0" w:space="0" w:color="auto"/>
                <w:bottom w:val="none" w:sz="0" w:space="0" w:color="auto"/>
                <w:right w:val="none" w:sz="0" w:space="0" w:color="auto"/>
              </w:divBdr>
            </w:div>
            <w:div w:id="5178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5265">
      <w:bodyDiv w:val="1"/>
      <w:marLeft w:val="0"/>
      <w:marRight w:val="0"/>
      <w:marTop w:val="0"/>
      <w:marBottom w:val="0"/>
      <w:divBdr>
        <w:top w:val="none" w:sz="0" w:space="0" w:color="auto"/>
        <w:left w:val="none" w:sz="0" w:space="0" w:color="auto"/>
        <w:bottom w:val="none" w:sz="0" w:space="0" w:color="auto"/>
        <w:right w:val="none" w:sz="0" w:space="0" w:color="auto"/>
      </w:divBdr>
    </w:div>
    <w:div w:id="526065648">
      <w:bodyDiv w:val="1"/>
      <w:marLeft w:val="0"/>
      <w:marRight w:val="0"/>
      <w:marTop w:val="0"/>
      <w:marBottom w:val="0"/>
      <w:divBdr>
        <w:top w:val="none" w:sz="0" w:space="0" w:color="auto"/>
        <w:left w:val="none" w:sz="0" w:space="0" w:color="auto"/>
        <w:bottom w:val="none" w:sz="0" w:space="0" w:color="auto"/>
        <w:right w:val="none" w:sz="0" w:space="0" w:color="auto"/>
      </w:divBdr>
    </w:div>
    <w:div w:id="1005473442">
      <w:bodyDiv w:val="1"/>
      <w:marLeft w:val="0"/>
      <w:marRight w:val="0"/>
      <w:marTop w:val="0"/>
      <w:marBottom w:val="0"/>
      <w:divBdr>
        <w:top w:val="none" w:sz="0" w:space="0" w:color="auto"/>
        <w:left w:val="none" w:sz="0" w:space="0" w:color="auto"/>
        <w:bottom w:val="none" w:sz="0" w:space="0" w:color="auto"/>
        <w:right w:val="none" w:sz="0" w:space="0" w:color="auto"/>
      </w:divBdr>
      <w:divsChild>
        <w:div w:id="1259559768">
          <w:marLeft w:val="0"/>
          <w:marRight w:val="0"/>
          <w:marTop w:val="0"/>
          <w:marBottom w:val="0"/>
          <w:divBdr>
            <w:top w:val="none" w:sz="0" w:space="0" w:color="auto"/>
            <w:left w:val="none" w:sz="0" w:space="0" w:color="auto"/>
            <w:bottom w:val="none" w:sz="0" w:space="0" w:color="auto"/>
            <w:right w:val="none" w:sz="0" w:space="0" w:color="auto"/>
          </w:divBdr>
        </w:div>
        <w:div w:id="1546406197">
          <w:marLeft w:val="0"/>
          <w:marRight w:val="0"/>
          <w:marTop w:val="0"/>
          <w:marBottom w:val="0"/>
          <w:divBdr>
            <w:top w:val="none" w:sz="0" w:space="0" w:color="auto"/>
            <w:left w:val="none" w:sz="0" w:space="0" w:color="auto"/>
            <w:bottom w:val="none" w:sz="0" w:space="0" w:color="auto"/>
            <w:right w:val="none" w:sz="0" w:space="0" w:color="auto"/>
          </w:divBdr>
        </w:div>
        <w:div w:id="413937422">
          <w:marLeft w:val="0"/>
          <w:marRight w:val="0"/>
          <w:marTop w:val="0"/>
          <w:marBottom w:val="0"/>
          <w:divBdr>
            <w:top w:val="none" w:sz="0" w:space="0" w:color="auto"/>
            <w:left w:val="none" w:sz="0" w:space="0" w:color="auto"/>
            <w:bottom w:val="none" w:sz="0" w:space="0" w:color="auto"/>
            <w:right w:val="none" w:sz="0" w:space="0" w:color="auto"/>
          </w:divBdr>
        </w:div>
        <w:div w:id="979530210">
          <w:marLeft w:val="0"/>
          <w:marRight w:val="0"/>
          <w:marTop w:val="0"/>
          <w:marBottom w:val="0"/>
          <w:divBdr>
            <w:top w:val="none" w:sz="0" w:space="0" w:color="auto"/>
            <w:left w:val="none" w:sz="0" w:space="0" w:color="auto"/>
            <w:bottom w:val="none" w:sz="0" w:space="0" w:color="auto"/>
            <w:right w:val="none" w:sz="0" w:space="0" w:color="auto"/>
          </w:divBdr>
        </w:div>
        <w:div w:id="124082173">
          <w:marLeft w:val="0"/>
          <w:marRight w:val="0"/>
          <w:marTop w:val="0"/>
          <w:marBottom w:val="0"/>
          <w:divBdr>
            <w:top w:val="none" w:sz="0" w:space="0" w:color="auto"/>
            <w:left w:val="none" w:sz="0" w:space="0" w:color="auto"/>
            <w:bottom w:val="none" w:sz="0" w:space="0" w:color="auto"/>
            <w:right w:val="none" w:sz="0" w:space="0" w:color="auto"/>
          </w:divBdr>
        </w:div>
        <w:div w:id="2010209769">
          <w:marLeft w:val="0"/>
          <w:marRight w:val="0"/>
          <w:marTop w:val="0"/>
          <w:marBottom w:val="0"/>
          <w:divBdr>
            <w:top w:val="none" w:sz="0" w:space="0" w:color="auto"/>
            <w:left w:val="none" w:sz="0" w:space="0" w:color="auto"/>
            <w:bottom w:val="none" w:sz="0" w:space="0" w:color="auto"/>
            <w:right w:val="none" w:sz="0" w:space="0" w:color="auto"/>
          </w:divBdr>
        </w:div>
        <w:div w:id="1352953082">
          <w:marLeft w:val="0"/>
          <w:marRight w:val="0"/>
          <w:marTop w:val="0"/>
          <w:marBottom w:val="0"/>
          <w:divBdr>
            <w:top w:val="none" w:sz="0" w:space="0" w:color="auto"/>
            <w:left w:val="none" w:sz="0" w:space="0" w:color="auto"/>
            <w:bottom w:val="none" w:sz="0" w:space="0" w:color="auto"/>
            <w:right w:val="none" w:sz="0" w:space="0" w:color="auto"/>
          </w:divBdr>
        </w:div>
      </w:divsChild>
    </w:div>
    <w:div w:id="1093818006">
      <w:bodyDiv w:val="1"/>
      <w:marLeft w:val="0"/>
      <w:marRight w:val="0"/>
      <w:marTop w:val="0"/>
      <w:marBottom w:val="0"/>
      <w:divBdr>
        <w:top w:val="none" w:sz="0" w:space="0" w:color="auto"/>
        <w:left w:val="none" w:sz="0" w:space="0" w:color="auto"/>
        <w:bottom w:val="none" w:sz="0" w:space="0" w:color="auto"/>
        <w:right w:val="none" w:sz="0" w:space="0" w:color="auto"/>
      </w:divBdr>
    </w:div>
    <w:div w:id="1190531453">
      <w:bodyDiv w:val="1"/>
      <w:marLeft w:val="0"/>
      <w:marRight w:val="0"/>
      <w:marTop w:val="0"/>
      <w:marBottom w:val="0"/>
      <w:divBdr>
        <w:top w:val="none" w:sz="0" w:space="0" w:color="auto"/>
        <w:left w:val="none" w:sz="0" w:space="0" w:color="auto"/>
        <w:bottom w:val="none" w:sz="0" w:space="0" w:color="auto"/>
        <w:right w:val="none" w:sz="0" w:space="0" w:color="auto"/>
      </w:divBdr>
    </w:div>
    <w:div w:id="1353461272">
      <w:bodyDiv w:val="1"/>
      <w:marLeft w:val="0"/>
      <w:marRight w:val="0"/>
      <w:marTop w:val="0"/>
      <w:marBottom w:val="0"/>
      <w:divBdr>
        <w:top w:val="none" w:sz="0" w:space="0" w:color="auto"/>
        <w:left w:val="none" w:sz="0" w:space="0" w:color="auto"/>
        <w:bottom w:val="none" w:sz="0" w:space="0" w:color="auto"/>
        <w:right w:val="none" w:sz="0" w:space="0" w:color="auto"/>
      </w:divBdr>
    </w:div>
    <w:div w:id="1381905637">
      <w:bodyDiv w:val="1"/>
      <w:marLeft w:val="0"/>
      <w:marRight w:val="0"/>
      <w:marTop w:val="0"/>
      <w:marBottom w:val="0"/>
      <w:divBdr>
        <w:top w:val="none" w:sz="0" w:space="0" w:color="auto"/>
        <w:left w:val="none" w:sz="0" w:space="0" w:color="auto"/>
        <w:bottom w:val="none" w:sz="0" w:space="0" w:color="auto"/>
        <w:right w:val="none" w:sz="0" w:space="0" w:color="auto"/>
      </w:divBdr>
    </w:div>
    <w:div w:id="1432775193">
      <w:bodyDiv w:val="1"/>
      <w:marLeft w:val="0"/>
      <w:marRight w:val="0"/>
      <w:marTop w:val="0"/>
      <w:marBottom w:val="0"/>
      <w:divBdr>
        <w:top w:val="none" w:sz="0" w:space="0" w:color="auto"/>
        <w:left w:val="none" w:sz="0" w:space="0" w:color="auto"/>
        <w:bottom w:val="none" w:sz="0" w:space="0" w:color="auto"/>
        <w:right w:val="none" w:sz="0" w:space="0" w:color="auto"/>
      </w:divBdr>
      <w:divsChild>
        <w:div w:id="1052195022">
          <w:marLeft w:val="0"/>
          <w:marRight w:val="0"/>
          <w:marTop w:val="0"/>
          <w:marBottom w:val="0"/>
          <w:divBdr>
            <w:top w:val="none" w:sz="0" w:space="0" w:color="auto"/>
            <w:left w:val="none" w:sz="0" w:space="0" w:color="auto"/>
            <w:bottom w:val="none" w:sz="0" w:space="0" w:color="auto"/>
            <w:right w:val="none" w:sz="0" w:space="0" w:color="auto"/>
          </w:divBdr>
          <w:divsChild>
            <w:div w:id="1011906907">
              <w:marLeft w:val="0"/>
              <w:marRight w:val="0"/>
              <w:marTop w:val="0"/>
              <w:marBottom w:val="0"/>
              <w:divBdr>
                <w:top w:val="none" w:sz="0" w:space="0" w:color="auto"/>
                <w:left w:val="none" w:sz="0" w:space="0" w:color="auto"/>
                <w:bottom w:val="none" w:sz="0" w:space="0" w:color="auto"/>
                <w:right w:val="none" w:sz="0" w:space="0" w:color="auto"/>
              </w:divBdr>
            </w:div>
          </w:divsChild>
        </w:div>
        <w:div w:id="820462548">
          <w:marLeft w:val="0"/>
          <w:marRight w:val="0"/>
          <w:marTop w:val="0"/>
          <w:marBottom w:val="0"/>
          <w:divBdr>
            <w:top w:val="none" w:sz="0" w:space="0" w:color="auto"/>
            <w:left w:val="none" w:sz="0" w:space="0" w:color="auto"/>
            <w:bottom w:val="none" w:sz="0" w:space="0" w:color="auto"/>
            <w:right w:val="none" w:sz="0" w:space="0" w:color="auto"/>
          </w:divBdr>
          <w:divsChild>
            <w:div w:id="1605109682">
              <w:marLeft w:val="0"/>
              <w:marRight w:val="0"/>
              <w:marTop w:val="0"/>
              <w:marBottom w:val="0"/>
              <w:divBdr>
                <w:top w:val="none" w:sz="0" w:space="0" w:color="auto"/>
                <w:left w:val="none" w:sz="0" w:space="0" w:color="auto"/>
                <w:bottom w:val="none" w:sz="0" w:space="0" w:color="auto"/>
                <w:right w:val="none" w:sz="0" w:space="0" w:color="auto"/>
              </w:divBdr>
            </w:div>
          </w:divsChild>
        </w:div>
        <w:div w:id="1481996997">
          <w:marLeft w:val="0"/>
          <w:marRight w:val="0"/>
          <w:marTop w:val="0"/>
          <w:marBottom w:val="0"/>
          <w:divBdr>
            <w:top w:val="none" w:sz="0" w:space="0" w:color="auto"/>
            <w:left w:val="none" w:sz="0" w:space="0" w:color="auto"/>
            <w:bottom w:val="none" w:sz="0" w:space="0" w:color="auto"/>
            <w:right w:val="none" w:sz="0" w:space="0" w:color="auto"/>
          </w:divBdr>
          <w:divsChild>
            <w:div w:id="1242327213">
              <w:marLeft w:val="0"/>
              <w:marRight w:val="0"/>
              <w:marTop w:val="0"/>
              <w:marBottom w:val="0"/>
              <w:divBdr>
                <w:top w:val="none" w:sz="0" w:space="0" w:color="auto"/>
                <w:left w:val="none" w:sz="0" w:space="0" w:color="auto"/>
                <w:bottom w:val="none" w:sz="0" w:space="0" w:color="auto"/>
                <w:right w:val="none" w:sz="0" w:space="0" w:color="auto"/>
              </w:divBdr>
            </w:div>
          </w:divsChild>
        </w:div>
        <w:div w:id="55976313">
          <w:marLeft w:val="0"/>
          <w:marRight w:val="0"/>
          <w:marTop w:val="0"/>
          <w:marBottom w:val="0"/>
          <w:divBdr>
            <w:top w:val="none" w:sz="0" w:space="0" w:color="auto"/>
            <w:left w:val="none" w:sz="0" w:space="0" w:color="auto"/>
            <w:bottom w:val="none" w:sz="0" w:space="0" w:color="auto"/>
            <w:right w:val="none" w:sz="0" w:space="0" w:color="auto"/>
          </w:divBdr>
          <w:divsChild>
            <w:div w:id="185103418">
              <w:marLeft w:val="0"/>
              <w:marRight w:val="0"/>
              <w:marTop w:val="0"/>
              <w:marBottom w:val="0"/>
              <w:divBdr>
                <w:top w:val="none" w:sz="0" w:space="0" w:color="auto"/>
                <w:left w:val="none" w:sz="0" w:space="0" w:color="auto"/>
                <w:bottom w:val="none" w:sz="0" w:space="0" w:color="auto"/>
                <w:right w:val="none" w:sz="0" w:space="0" w:color="auto"/>
              </w:divBdr>
            </w:div>
          </w:divsChild>
        </w:div>
        <w:div w:id="1158495113">
          <w:marLeft w:val="0"/>
          <w:marRight w:val="0"/>
          <w:marTop w:val="0"/>
          <w:marBottom w:val="0"/>
          <w:divBdr>
            <w:top w:val="none" w:sz="0" w:space="0" w:color="auto"/>
            <w:left w:val="none" w:sz="0" w:space="0" w:color="auto"/>
            <w:bottom w:val="none" w:sz="0" w:space="0" w:color="auto"/>
            <w:right w:val="none" w:sz="0" w:space="0" w:color="auto"/>
          </w:divBdr>
          <w:divsChild>
            <w:div w:id="663977699">
              <w:marLeft w:val="0"/>
              <w:marRight w:val="0"/>
              <w:marTop w:val="0"/>
              <w:marBottom w:val="0"/>
              <w:divBdr>
                <w:top w:val="none" w:sz="0" w:space="0" w:color="auto"/>
                <w:left w:val="none" w:sz="0" w:space="0" w:color="auto"/>
                <w:bottom w:val="none" w:sz="0" w:space="0" w:color="auto"/>
                <w:right w:val="none" w:sz="0" w:space="0" w:color="auto"/>
              </w:divBdr>
            </w:div>
            <w:div w:id="2015646654">
              <w:marLeft w:val="0"/>
              <w:marRight w:val="0"/>
              <w:marTop w:val="0"/>
              <w:marBottom w:val="0"/>
              <w:divBdr>
                <w:top w:val="none" w:sz="0" w:space="0" w:color="auto"/>
                <w:left w:val="none" w:sz="0" w:space="0" w:color="auto"/>
                <w:bottom w:val="none" w:sz="0" w:space="0" w:color="auto"/>
                <w:right w:val="none" w:sz="0" w:space="0" w:color="auto"/>
              </w:divBdr>
            </w:div>
          </w:divsChild>
        </w:div>
        <w:div w:id="139468942">
          <w:marLeft w:val="0"/>
          <w:marRight w:val="0"/>
          <w:marTop w:val="0"/>
          <w:marBottom w:val="0"/>
          <w:divBdr>
            <w:top w:val="none" w:sz="0" w:space="0" w:color="auto"/>
            <w:left w:val="none" w:sz="0" w:space="0" w:color="auto"/>
            <w:bottom w:val="none" w:sz="0" w:space="0" w:color="auto"/>
            <w:right w:val="none" w:sz="0" w:space="0" w:color="auto"/>
          </w:divBdr>
          <w:divsChild>
            <w:div w:id="58796188">
              <w:marLeft w:val="0"/>
              <w:marRight w:val="0"/>
              <w:marTop w:val="0"/>
              <w:marBottom w:val="0"/>
              <w:divBdr>
                <w:top w:val="none" w:sz="0" w:space="0" w:color="auto"/>
                <w:left w:val="none" w:sz="0" w:space="0" w:color="auto"/>
                <w:bottom w:val="none" w:sz="0" w:space="0" w:color="auto"/>
                <w:right w:val="none" w:sz="0" w:space="0" w:color="auto"/>
              </w:divBdr>
            </w:div>
          </w:divsChild>
        </w:div>
        <w:div w:id="1647128614">
          <w:marLeft w:val="0"/>
          <w:marRight w:val="0"/>
          <w:marTop w:val="0"/>
          <w:marBottom w:val="0"/>
          <w:divBdr>
            <w:top w:val="none" w:sz="0" w:space="0" w:color="auto"/>
            <w:left w:val="none" w:sz="0" w:space="0" w:color="auto"/>
            <w:bottom w:val="none" w:sz="0" w:space="0" w:color="auto"/>
            <w:right w:val="none" w:sz="0" w:space="0" w:color="auto"/>
          </w:divBdr>
          <w:divsChild>
            <w:div w:id="114255752">
              <w:marLeft w:val="0"/>
              <w:marRight w:val="0"/>
              <w:marTop w:val="0"/>
              <w:marBottom w:val="0"/>
              <w:divBdr>
                <w:top w:val="none" w:sz="0" w:space="0" w:color="auto"/>
                <w:left w:val="none" w:sz="0" w:space="0" w:color="auto"/>
                <w:bottom w:val="none" w:sz="0" w:space="0" w:color="auto"/>
                <w:right w:val="none" w:sz="0" w:space="0" w:color="auto"/>
              </w:divBdr>
            </w:div>
          </w:divsChild>
        </w:div>
        <w:div w:id="2105804696">
          <w:marLeft w:val="0"/>
          <w:marRight w:val="0"/>
          <w:marTop w:val="0"/>
          <w:marBottom w:val="0"/>
          <w:divBdr>
            <w:top w:val="none" w:sz="0" w:space="0" w:color="auto"/>
            <w:left w:val="none" w:sz="0" w:space="0" w:color="auto"/>
            <w:bottom w:val="none" w:sz="0" w:space="0" w:color="auto"/>
            <w:right w:val="none" w:sz="0" w:space="0" w:color="auto"/>
          </w:divBdr>
          <w:divsChild>
            <w:div w:id="972908420">
              <w:marLeft w:val="0"/>
              <w:marRight w:val="0"/>
              <w:marTop w:val="0"/>
              <w:marBottom w:val="0"/>
              <w:divBdr>
                <w:top w:val="none" w:sz="0" w:space="0" w:color="auto"/>
                <w:left w:val="none" w:sz="0" w:space="0" w:color="auto"/>
                <w:bottom w:val="none" w:sz="0" w:space="0" w:color="auto"/>
                <w:right w:val="none" w:sz="0" w:space="0" w:color="auto"/>
              </w:divBdr>
            </w:div>
            <w:div w:id="1755131026">
              <w:marLeft w:val="0"/>
              <w:marRight w:val="0"/>
              <w:marTop w:val="0"/>
              <w:marBottom w:val="0"/>
              <w:divBdr>
                <w:top w:val="none" w:sz="0" w:space="0" w:color="auto"/>
                <w:left w:val="none" w:sz="0" w:space="0" w:color="auto"/>
                <w:bottom w:val="none" w:sz="0" w:space="0" w:color="auto"/>
                <w:right w:val="none" w:sz="0" w:space="0" w:color="auto"/>
              </w:divBdr>
            </w:div>
          </w:divsChild>
        </w:div>
        <w:div w:id="484518369">
          <w:marLeft w:val="0"/>
          <w:marRight w:val="0"/>
          <w:marTop w:val="0"/>
          <w:marBottom w:val="0"/>
          <w:divBdr>
            <w:top w:val="none" w:sz="0" w:space="0" w:color="auto"/>
            <w:left w:val="none" w:sz="0" w:space="0" w:color="auto"/>
            <w:bottom w:val="none" w:sz="0" w:space="0" w:color="auto"/>
            <w:right w:val="none" w:sz="0" w:space="0" w:color="auto"/>
          </w:divBdr>
          <w:divsChild>
            <w:div w:id="1366251443">
              <w:marLeft w:val="0"/>
              <w:marRight w:val="0"/>
              <w:marTop w:val="0"/>
              <w:marBottom w:val="0"/>
              <w:divBdr>
                <w:top w:val="none" w:sz="0" w:space="0" w:color="auto"/>
                <w:left w:val="none" w:sz="0" w:space="0" w:color="auto"/>
                <w:bottom w:val="none" w:sz="0" w:space="0" w:color="auto"/>
                <w:right w:val="none" w:sz="0" w:space="0" w:color="auto"/>
              </w:divBdr>
            </w:div>
          </w:divsChild>
        </w:div>
        <w:div w:id="21054650">
          <w:marLeft w:val="0"/>
          <w:marRight w:val="0"/>
          <w:marTop w:val="0"/>
          <w:marBottom w:val="0"/>
          <w:divBdr>
            <w:top w:val="none" w:sz="0" w:space="0" w:color="auto"/>
            <w:left w:val="none" w:sz="0" w:space="0" w:color="auto"/>
            <w:bottom w:val="none" w:sz="0" w:space="0" w:color="auto"/>
            <w:right w:val="none" w:sz="0" w:space="0" w:color="auto"/>
          </w:divBdr>
          <w:divsChild>
            <w:div w:id="841941362">
              <w:marLeft w:val="0"/>
              <w:marRight w:val="0"/>
              <w:marTop w:val="0"/>
              <w:marBottom w:val="0"/>
              <w:divBdr>
                <w:top w:val="none" w:sz="0" w:space="0" w:color="auto"/>
                <w:left w:val="none" w:sz="0" w:space="0" w:color="auto"/>
                <w:bottom w:val="none" w:sz="0" w:space="0" w:color="auto"/>
                <w:right w:val="none" w:sz="0" w:space="0" w:color="auto"/>
              </w:divBdr>
            </w:div>
            <w:div w:id="1856724852">
              <w:marLeft w:val="0"/>
              <w:marRight w:val="0"/>
              <w:marTop w:val="0"/>
              <w:marBottom w:val="0"/>
              <w:divBdr>
                <w:top w:val="none" w:sz="0" w:space="0" w:color="auto"/>
                <w:left w:val="none" w:sz="0" w:space="0" w:color="auto"/>
                <w:bottom w:val="none" w:sz="0" w:space="0" w:color="auto"/>
                <w:right w:val="none" w:sz="0" w:space="0" w:color="auto"/>
              </w:divBdr>
            </w:div>
          </w:divsChild>
        </w:div>
        <w:div w:id="1120101342">
          <w:marLeft w:val="0"/>
          <w:marRight w:val="0"/>
          <w:marTop w:val="0"/>
          <w:marBottom w:val="0"/>
          <w:divBdr>
            <w:top w:val="none" w:sz="0" w:space="0" w:color="auto"/>
            <w:left w:val="none" w:sz="0" w:space="0" w:color="auto"/>
            <w:bottom w:val="none" w:sz="0" w:space="0" w:color="auto"/>
            <w:right w:val="none" w:sz="0" w:space="0" w:color="auto"/>
          </w:divBdr>
          <w:divsChild>
            <w:div w:id="598411006">
              <w:marLeft w:val="0"/>
              <w:marRight w:val="0"/>
              <w:marTop w:val="0"/>
              <w:marBottom w:val="0"/>
              <w:divBdr>
                <w:top w:val="none" w:sz="0" w:space="0" w:color="auto"/>
                <w:left w:val="none" w:sz="0" w:space="0" w:color="auto"/>
                <w:bottom w:val="none" w:sz="0" w:space="0" w:color="auto"/>
                <w:right w:val="none" w:sz="0" w:space="0" w:color="auto"/>
              </w:divBdr>
            </w:div>
          </w:divsChild>
        </w:div>
        <w:div w:id="222907878">
          <w:marLeft w:val="0"/>
          <w:marRight w:val="0"/>
          <w:marTop w:val="0"/>
          <w:marBottom w:val="0"/>
          <w:divBdr>
            <w:top w:val="none" w:sz="0" w:space="0" w:color="auto"/>
            <w:left w:val="none" w:sz="0" w:space="0" w:color="auto"/>
            <w:bottom w:val="none" w:sz="0" w:space="0" w:color="auto"/>
            <w:right w:val="none" w:sz="0" w:space="0" w:color="auto"/>
          </w:divBdr>
          <w:divsChild>
            <w:div w:id="1517618503">
              <w:marLeft w:val="0"/>
              <w:marRight w:val="0"/>
              <w:marTop w:val="0"/>
              <w:marBottom w:val="0"/>
              <w:divBdr>
                <w:top w:val="none" w:sz="0" w:space="0" w:color="auto"/>
                <w:left w:val="none" w:sz="0" w:space="0" w:color="auto"/>
                <w:bottom w:val="none" w:sz="0" w:space="0" w:color="auto"/>
                <w:right w:val="none" w:sz="0" w:space="0" w:color="auto"/>
              </w:divBdr>
            </w:div>
          </w:divsChild>
        </w:div>
        <w:div w:id="2039968097">
          <w:marLeft w:val="0"/>
          <w:marRight w:val="0"/>
          <w:marTop w:val="0"/>
          <w:marBottom w:val="0"/>
          <w:divBdr>
            <w:top w:val="none" w:sz="0" w:space="0" w:color="auto"/>
            <w:left w:val="none" w:sz="0" w:space="0" w:color="auto"/>
            <w:bottom w:val="none" w:sz="0" w:space="0" w:color="auto"/>
            <w:right w:val="none" w:sz="0" w:space="0" w:color="auto"/>
          </w:divBdr>
          <w:divsChild>
            <w:div w:id="416756990">
              <w:marLeft w:val="0"/>
              <w:marRight w:val="0"/>
              <w:marTop w:val="0"/>
              <w:marBottom w:val="0"/>
              <w:divBdr>
                <w:top w:val="none" w:sz="0" w:space="0" w:color="auto"/>
                <w:left w:val="none" w:sz="0" w:space="0" w:color="auto"/>
                <w:bottom w:val="none" w:sz="0" w:space="0" w:color="auto"/>
                <w:right w:val="none" w:sz="0" w:space="0" w:color="auto"/>
              </w:divBdr>
            </w:div>
          </w:divsChild>
        </w:div>
        <w:div w:id="716853644">
          <w:marLeft w:val="0"/>
          <w:marRight w:val="0"/>
          <w:marTop w:val="0"/>
          <w:marBottom w:val="0"/>
          <w:divBdr>
            <w:top w:val="none" w:sz="0" w:space="0" w:color="auto"/>
            <w:left w:val="none" w:sz="0" w:space="0" w:color="auto"/>
            <w:bottom w:val="none" w:sz="0" w:space="0" w:color="auto"/>
            <w:right w:val="none" w:sz="0" w:space="0" w:color="auto"/>
          </w:divBdr>
          <w:divsChild>
            <w:div w:id="1003971127">
              <w:marLeft w:val="0"/>
              <w:marRight w:val="0"/>
              <w:marTop w:val="0"/>
              <w:marBottom w:val="0"/>
              <w:divBdr>
                <w:top w:val="none" w:sz="0" w:space="0" w:color="auto"/>
                <w:left w:val="none" w:sz="0" w:space="0" w:color="auto"/>
                <w:bottom w:val="none" w:sz="0" w:space="0" w:color="auto"/>
                <w:right w:val="none" w:sz="0" w:space="0" w:color="auto"/>
              </w:divBdr>
            </w:div>
            <w:div w:id="1934630078">
              <w:marLeft w:val="0"/>
              <w:marRight w:val="0"/>
              <w:marTop w:val="0"/>
              <w:marBottom w:val="0"/>
              <w:divBdr>
                <w:top w:val="none" w:sz="0" w:space="0" w:color="auto"/>
                <w:left w:val="none" w:sz="0" w:space="0" w:color="auto"/>
                <w:bottom w:val="none" w:sz="0" w:space="0" w:color="auto"/>
                <w:right w:val="none" w:sz="0" w:space="0" w:color="auto"/>
              </w:divBdr>
            </w:div>
          </w:divsChild>
        </w:div>
        <w:div w:id="1555509716">
          <w:marLeft w:val="0"/>
          <w:marRight w:val="0"/>
          <w:marTop w:val="0"/>
          <w:marBottom w:val="0"/>
          <w:divBdr>
            <w:top w:val="none" w:sz="0" w:space="0" w:color="auto"/>
            <w:left w:val="none" w:sz="0" w:space="0" w:color="auto"/>
            <w:bottom w:val="none" w:sz="0" w:space="0" w:color="auto"/>
            <w:right w:val="none" w:sz="0" w:space="0" w:color="auto"/>
          </w:divBdr>
          <w:divsChild>
            <w:div w:id="2026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5262">
      <w:bodyDiv w:val="1"/>
      <w:marLeft w:val="0"/>
      <w:marRight w:val="0"/>
      <w:marTop w:val="0"/>
      <w:marBottom w:val="0"/>
      <w:divBdr>
        <w:top w:val="none" w:sz="0" w:space="0" w:color="auto"/>
        <w:left w:val="none" w:sz="0" w:space="0" w:color="auto"/>
        <w:bottom w:val="none" w:sz="0" w:space="0" w:color="auto"/>
        <w:right w:val="none" w:sz="0" w:space="0" w:color="auto"/>
      </w:divBdr>
    </w:div>
    <w:div w:id="1573542298">
      <w:bodyDiv w:val="1"/>
      <w:marLeft w:val="0"/>
      <w:marRight w:val="0"/>
      <w:marTop w:val="0"/>
      <w:marBottom w:val="0"/>
      <w:divBdr>
        <w:top w:val="none" w:sz="0" w:space="0" w:color="auto"/>
        <w:left w:val="none" w:sz="0" w:space="0" w:color="auto"/>
        <w:bottom w:val="none" w:sz="0" w:space="0" w:color="auto"/>
        <w:right w:val="none" w:sz="0" w:space="0" w:color="auto"/>
      </w:divBdr>
      <w:divsChild>
        <w:div w:id="300504920">
          <w:marLeft w:val="0"/>
          <w:marRight w:val="0"/>
          <w:marTop w:val="0"/>
          <w:marBottom w:val="0"/>
          <w:divBdr>
            <w:top w:val="none" w:sz="0" w:space="0" w:color="auto"/>
            <w:left w:val="none" w:sz="0" w:space="0" w:color="auto"/>
            <w:bottom w:val="none" w:sz="0" w:space="0" w:color="auto"/>
            <w:right w:val="none" w:sz="0" w:space="0" w:color="auto"/>
          </w:divBdr>
        </w:div>
        <w:div w:id="1789739792">
          <w:marLeft w:val="0"/>
          <w:marRight w:val="0"/>
          <w:marTop w:val="0"/>
          <w:marBottom w:val="0"/>
          <w:divBdr>
            <w:top w:val="none" w:sz="0" w:space="0" w:color="auto"/>
            <w:left w:val="none" w:sz="0" w:space="0" w:color="auto"/>
            <w:bottom w:val="none" w:sz="0" w:space="0" w:color="auto"/>
            <w:right w:val="none" w:sz="0" w:space="0" w:color="auto"/>
          </w:divBdr>
        </w:div>
      </w:divsChild>
    </w:div>
    <w:div w:id="15834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4A54AC3-3120-40C2-B7F0-0B0DBCCFB196}"/>
      </w:docPartPr>
      <w:docPartBody>
        <w:p w:rsidR="006438B4" w:rsidRDefault="006438B4"/>
      </w:docPartBody>
    </w:docPart>
    <w:docPart>
      <w:docPartPr>
        <w:name w:val="32475F486862499EADE0B546D0A4FCBE"/>
        <w:category>
          <w:name w:val="Geral"/>
          <w:gallery w:val="placeholder"/>
        </w:category>
        <w:types>
          <w:type w:val="bbPlcHdr"/>
        </w:types>
        <w:behaviors>
          <w:behavior w:val="content"/>
        </w:behaviors>
        <w:guid w:val="{788DDA11-F96E-43F3-ABD6-65D6848A7A43}"/>
      </w:docPartPr>
      <w:docPartBody>
        <w:p w:rsidR="007B0641" w:rsidRDefault="007B0641"/>
      </w:docPartBody>
    </w:docPart>
    <w:docPart>
      <w:docPartPr>
        <w:name w:val="343D743E2FD743BB9C8DAC11CE8C9E21"/>
        <w:category>
          <w:name w:val="Geral"/>
          <w:gallery w:val="placeholder"/>
        </w:category>
        <w:types>
          <w:type w:val="bbPlcHdr"/>
        </w:types>
        <w:behaviors>
          <w:behavior w:val="content"/>
        </w:behaviors>
        <w:guid w:val="{8E915D6C-E4C8-4A03-9EEA-6FB90C4DA706}"/>
      </w:docPartPr>
      <w:docPartBody>
        <w:p w:rsidR="007B0641" w:rsidRDefault="007B0641"/>
      </w:docPartBody>
    </w:docPart>
    <w:docPart>
      <w:docPartPr>
        <w:name w:val="0A3769558A3649588F9F3C85EE27F853"/>
        <w:category>
          <w:name w:val="Geral"/>
          <w:gallery w:val="placeholder"/>
        </w:category>
        <w:types>
          <w:type w:val="bbPlcHdr"/>
        </w:types>
        <w:behaviors>
          <w:behavior w:val="content"/>
        </w:behaviors>
        <w:guid w:val="{E353A042-6559-4194-BE51-8818C734FFCD}"/>
      </w:docPartPr>
      <w:docPartBody>
        <w:p w:rsidR="000520E9" w:rsidRDefault="00052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8B4"/>
    <w:rsid w:val="00007195"/>
    <w:rsid w:val="00010496"/>
    <w:rsid w:val="000520E9"/>
    <w:rsid w:val="00075FD4"/>
    <w:rsid w:val="001E1570"/>
    <w:rsid w:val="00250FB8"/>
    <w:rsid w:val="00286D74"/>
    <w:rsid w:val="004E3ABF"/>
    <w:rsid w:val="005F2FEE"/>
    <w:rsid w:val="006438B4"/>
    <w:rsid w:val="006702C9"/>
    <w:rsid w:val="0069004E"/>
    <w:rsid w:val="007B0641"/>
    <w:rsid w:val="008265D6"/>
    <w:rsid w:val="0086098D"/>
    <w:rsid w:val="00994640"/>
    <w:rsid w:val="009C45A0"/>
    <w:rsid w:val="00C13BF9"/>
    <w:rsid w:val="00C85F73"/>
    <w:rsid w:val="00D85102"/>
    <w:rsid w:val="00DF74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A3F29-C4C6-4CEE-9FA4-9542EBFF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3287</Words>
  <Characters>17751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RELATÓRIO TÉCNICO PEDAGÓGICO</vt:lpstr>
    </vt:vector>
  </TitlesOfParts>
  <Company>M. E. - GEPE</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TÉCNICO PEDAGÓGICO</dc:title>
  <dc:creator>Ana Guardão</dc:creator>
  <cp:lastModifiedBy>Maria Fernanda Alves</cp:lastModifiedBy>
  <cp:revision>5</cp:revision>
  <cp:lastPrinted>2025-01-05T01:07:00Z</cp:lastPrinted>
  <dcterms:created xsi:type="dcterms:W3CDTF">2024-06-16T20:36:00Z</dcterms:created>
  <dcterms:modified xsi:type="dcterms:W3CDTF">2025-01-05T11:42:00Z</dcterms:modified>
</cp:coreProperties>
</file>